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62E" w:rsidRPr="002A162E" w:rsidRDefault="002A162E" w:rsidP="002A162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lang w:eastAsia="en-US"/>
        </w:rPr>
      </w:pPr>
      <w:r w:rsidRPr="002A162E">
        <w:rPr>
          <w:b/>
          <w:bCs/>
          <w:lang w:eastAsia="en-US"/>
        </w:rPr>
        <w:t>Пояснительная  записка к предмету  «Окружающий мир»</w:t>
      </w:r>
    </w:p>
    <w:p w:rsidR="002A162E" w:rsidRPr="002A162E" w:rsidRDefault="002A162E" w:rsidP="002A162E">
      <w:pPr>
        <w:shd w:val="clear" w:color="auto" w:fill="FFFFFF"/>
        <w:autoSpaceDE w:val="0"/>
        <w:autoSpaceDN w:val="0"/>
        <w:adjustRightInd w:val="0"/>
        <w:jc w:val="center"/>
        <w:rPr>
          <w:rFonts w:ascii="Arial" w:eastAsia="Calibri" w:hAnsi="Arial" w:cs="Arial"/>
          <w:lang w:eastAsia="en-US"/>
        </w:rPr>
      </w:pPr>
    </w:p>
    <w:p w:rsidR="00BF5890" w:rsidRDefault="00BF5890" w:rsidP="00BF5890">
      <w:pPr>
        <w:ind w:firstLine="708"/>
      </w:pPr>
      <w:r>
        <w:t>Рабочая программа по окружающему миру составлена на основе следующих нормативных документов и материалов:</w:t>
      </w:r>
    </w:p>
    <w:p w:rsidR="00BF5890" w:rsidRDefault="00BF5890" w:rsidP="00BF5890">
      <w:pPr>
        <w:ind w:firstLine="708"/>
      </w:pPr>
      <w:r>
        <w:t>1.Федерального закона от 29.12.2012 №273-ФЗ «Об образовании в Российской Федерации»;</w:t>
      </w:r>
    </w:p>
    <w:p w:rsidR="00BF5890" w:rsidRDefault="00BF5890" w:rsidP="00BF5890">
      <w:pPr>
        <w:ind w:firstLine="708"/>
      </w:pPr>
      <w:r>
        <w:t xml:space="preserve">2.Федерального государственного образовательного стандарта основного общего образования, утвержденного приказом </w:t>
      </w:r>
      <w:proofErr w:type="spellStart"/>
      <w:r>
        <w:t>Минобрнауки</w:t>
      </w:r>
      <w:proofErr w:type="spellEnd"/>
      <w:r>
        <w:t xml:space="preserve"> России от 17.12.2010 </w:t>
      </w:r>
      <w:r>
        <w:rPr>
          <w:lang w:val="en-US"/>
        </w:rPr>
        <w:t>N</w:t>
      </w:r>
      <w:r>
        <w:t xml:space="preserve"> 1897 «Об утверждении и введении в действие федерального государственного образовательного стандарта основного общего образования»</w:t>
      </w:r>
      <w:proofErr w:type="gramStart"/>
      <w:r>
        <w:t>,П</w:t>
      </w:r>
      <w:proofErr w:type="gramEnd"/>
      <w:r>
        <w:t xml:space="preserve">риказ от 31.12.2015 </w:t>
      </w:r>
      <w:r>
        <w:rPr>
          <w:lang w:val="en-US"/>
        </w:rPr>
        <w:t>N</w:t>
      </w:r>
      <w:r>
        <w:t xml:space="preserve"> 1577 «О внесении изменений во ФГОС </w:t>
      </w:r>
      <w:proofErr w:type="spellStart"/>
      <w:r>
        <w:t>ООО,утверждающий</w:t>
      </w:r>
      <w:proofErr w:type="spellEnd"/>
      <w:r>
        <w:t xml:space="preserve"> приказом МЮРФ от 17 декабря 2010г. </w:t>
      </w:r>
      <w:r>
        <w:rPr>
          <w:lang w:val="en-US"/>
        </w:rPr>
        <w:t>N</w:t>
      </w:r>
      <w:r>
        <w:t xml:space="preserve"> 1897»;</w:t>
      </w:r>
    </w:p>
    <w:p w:rsidR="00BF5890" w:rsidRDefault="00BF5890" w:rsidP="00BF5890">
      <w:pPr>
        <w:ind w:firstLine="708"/>
        <w:rPr>
          <w:bCs/>
        </w:rPr>
      </w:pPr>
      <w:r>
        <w:rPr>
          <w:bCs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>
        <w:rPr>
          <w:bCs/>
        </w:rPr>
        <w:t>Алитета</w:t>
      </w:r>
      <w:proofErr w:type="spellEnd"/>
      <w:r>
        <w:rPr>
          <w:bCs/>
        </w:rPr>
        <w:t xml:space="preserve"> Николаевича  </w:t>
      </w:r>
      <w:proofErr w:type="spellStart"/>
      <w:r>
        <w:rPr>
          <w:bCs/>
        </w:rPr>
        <w:t>Немтушкина</w:t>
      </w:r>
      <w:proofErr w:type="spellEnd"/>
      <w:r>
        <w:rPr>
          <w:bCs/>
        </w:rPr>
        <w:t>» ЭМР   Приказ № 70 от 22.05.2017г.</w:t>
      </w:r>
    </w:p>
    <w:p w:rsidR="00BF5890" w:rsidRDefault="00BF5890" w:rsidP="00BF5890">
      <w:pPr>
        <w:ind w:firstLine="708"/>
      </w:pPr>
      <w:proofErr w:type="gramStart"/>
      <w:r>
        <w:t>4.Программы воспитания МКОУ ТСШ-И (Пр.№54/1 от 31.05.21г.</w:t>
      </w:r>
      <w:proofErr w:type="gramEnd"/>
    </w:p>
    <w:p w:rsidR="00046A4D" w:rsidRPr="00FA2367" w:rsidRDefault="00046A4D" w:rsidP="00046A4D">
      <w:r>
        <w:t xml:space="preserve">           </w:t>
      </w:r>
      <w:r w:rsidRPr="00FA2367">
        <w:t>5.У</w:t>
      </w:r>
      <w:r>
        <w:t>чебного плана МКОУ ТСШ-И на 2022-2023 учебный год (Протокол №16 от 31.05.2022</w:t>
      </w:r>
      <w:r w:rsidRPr="00FA2367">
        <w:t>);</w:t>
      </w:r>
    </w:p>
    <w:p w:rsidR="00046A4D" w:rsidRPr="00FA2367" w:rsidRDefault="00046A4D" w:rsidP="00046A4D">
      <w:r w:rsidRPr="00FA2367">
        <w:t xml:space="preserve">           6.Положение о рабочей программе учебного</w:t>
      </w:r>
      <w:r>
        <w:t xml:space="preserve"> предмета МКОУ ТСШ-</w:t>
      </w:r>
      <w:proofErr w:type="gramStart"/>
      <w:r>
        <w:t>И(</w:t>
      </w:r>
      <w:proofErr w:type="gramEnd"/>
      <w:r>
        <w:t xml:space="preserve"> Приказ №22-ПР от 30.08.2022</w:t>
      </w:r>
      <w:r w:rsidRPr="00FA2367">
        <w:t>);</w:t>
      </w:r>
    </w:p>
    <w:p w:rsidR="002A162E" w:rsidRPr="002A162E" w:rsidRDefault="00BF5890" w:rsidP="002A162E">
      <w:pPr>
        <w:shd w:val="clear" w:color="auto" w:fill="FFFFFF"/>
        <w:autoSpaceDE w:val="0"/>
        <w:autoSpaceDN w:val="0"/>
        <w:adjustRightInd w:val="0"/>
        <w:ind w:firstLine="567"/>
        <w:jc w:val="both"/>
      </w:pPr>
      <w:r>
        <w:rPr>
          <w:rFonts w:eastAsia="Calibri"/>
          <w:color w:val="000000"/>
          <w:lang w:eastAsia="en-US"/>
        </w:rPr>
        <w:t>А</w:t>
      </w:r>
      <w:r w:rsidR="002A162E" w:rsidRPr="002A162E">
        <w:rPr>
          <w:rFonts w:eastAsia="Calibri"/>
          <w:color w:val="000000"/>
          <w:lang w:eastAsia="en-US"/>
        </w:rPr>
        <w:t>вторской программы</w:t>
      </w:r>
      <w:r w:rsidR="002A162E" w:rsidRPr="002A162E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 </w:t>
      </w:r>
      <w:r w:rsidR="002A162E" w:rsidRPr="002A162E">
        <w:t>А.А Плешакова «Окружающий мир».</w:t>
      </w:r>
    </w:p>
    <w:p w:rsidR="002A162E" w:rsidRPr="002A162E" w:rsidRDefault="002A162E" w:rsidP="002A162E">
      <w:pPr>
        <w:widowControl w:val="0"/>
        <w:tabs>
          <w:tab w:val="left" w:pos="284"/>
          <w:tab w:val="num" w:pos="1026"/>
        </w:tabs>
        <w:autoSpaceDE w:val="0"/>
        <w:autoSpaceDN w:val="0"/>
        <w:adjustRightInd w:val="0"/>
        <w:ind w:left="284" w:right="-31" w:hanging="284"/>
        <w:rPr>
          <w:iCs/>
        </w:rPr>
      </w:pPr>
      <w:r w:rsidRPr="002A162E">
        <w:rPr>
          <w:iCs/>
        </w:rPr>
        <w:t>Рабочая программа реализует следующие</w:t>
      </w:r>
      <w:r w:rsidRPr="002A162E">
        <w:rPr>
          <w:b/>
          <w:iCs/>
        </w:rPr>
        <w:t xml:space="preserve"> цели</w:t>
      </w:r>
      <w:r w:rsidRPr="002A162E">
        <w:rPr>
          <w:iCs/>
        </w:rPr>
        <w:t xml:space="preserve"> обучения:</w:t>
      </w:r>
    </w:p>
    <w:p w:rsidR="002A162E" w:rsidRPr="00C3632C" w:rsidRDefault="002A162E" w:rsidP="002A162E">
      <w:pPr>
        <w:shd w:val="clear" w:color="auto" w:fill="FFFFFF"/>
        <w:autoSpaceDE w:val="0"/>
        <w:autoSpaceDN w:val="0"/>
        <w:adjustRightInd w:val="0"/>
        <w:jc w:val="both"/>
      </w:pPr>
      <w:r w:rsidRPr="00C3632C">
        <w:t>— формирование целостной картины мира и осознание ме</w:t>
      </w:r>
      <w:r w:rsidRPr="00C3632C"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2A162E" w:rsidRPr="00C3632C" w:rsidRDefault="002A162E" w:rsidP="002A162E">
      <w:pPr>
        <w:shd w:val="clear" w:color="auto" w:fill="FFFFFF"/>
        <w:autoSpaceDE w:val="0"/>
        <w:autoSpaceDN w:val="0"/>
        <w:adjustRightInd w:val="0"/>
        <w:jc w:val="both"/>
      </w:pPr>
      <w:r w:rsidRPr="00C3632C">
        <w:t>— духовно-нравственное развитие и воспитание личности гражданина России в условиях культурного и конфессиональ</w:t>
      </w:r>
      <w:r w:rsidRPr="00C3632C">
        <w:softHyphen/>
        <w:t>ного многообразия российского общества.</w:t>
      </w:r>
    </w:p>
    <w:p w:rsidR="002A162E" w:rsidRPr="00C3632C" w:rsidRDefault="002A162E" w:rsidP="002A162E">
      <w:pPr>
        <w:shd w:val="clear" w:color="auto" w:fill="FFFFFF"/>
        <w:autoSpaceDE w:val="0"/>
        <w:autoSpaceDN w:val="0"/>
        <w:adjustRightInd w:val="0"/>
        <w:jc w:val="both"/>
      </w:pPr>
      <w:r>
        <w:t xml:space="preserve">     </w:t>
      </w:r>
      <w:r w:rsidRPr="00C3632C">
        <w:t xml:space="preserve">Основными </w:t>
      </w:r>
      <w:r w:rsidRPr="00C3632C">
        <w:rPr>
          <w:b/>
          <w:bCs/>
        </w:rPr>
        <w:t xml:space="preserve">задачами </w:t>
      </w:r>
      <w:r w:rsidRPr="00C3632C">
        <w:t>реализации содержания курса явля</w:t>
      </w:r>
      <w:r w:rsidRPr="00C3632C">
        <w:softHyphen/>
        <w:t>ются:</w:t>
      </w:r>
    </w:p>
    <w:p w:rsidR="002A162E" w:rsidRPr="00C3632C" w:rsidRDefault="002A162E" w:rsidP="002A162E">
      <w:pPr>
        <w:shd w:val="clear" w:color="auto" w:fill="FFFFFF"/>
        <w:autoSpaceDE w:val="0"/>
        <w:autoSpaceDN w:val="0"/>
        <w:adjustRightInd w:val="0"/>
        <w:jc w:val="both"/>
      </w:pPr>
      <w:r w:rsidRPr="00C3632C">
        <w:t>1) формирование уважительного отношения к семье, насе</w:t>
      </w:r>
      <w:r w:rsidRPr="00C3632C"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2A162E" w:rsidRPr="00C3632C" w:rsidRDefault="002A162E" w:rsidP="002A162E">
      <w:pPr>
        <w:shd w:val="clear" w:color="auto" w:fill="FFFFFF"/>
        <w:autoSpaceDE w:val="0"/>
        <w:autoSpaceDN w:val="0"/>
        <w:adjustRightInd w:val="0"/>
        <w:jc w:val="both"/>
      </w:pPr>
      <w:r w:rsidRPr="00C3632C">
        <w:t>2) осознание ребёнком ценности, целостности и многообразия окружающего мира, своего места в нём;</w:t>
      </w:r>
    </w:p>
    <w:p w:rsidR="002A162E" w:rsidRPr="00C3632C" w:rsidRDefault="002A162E" w:rsidP="002A162E">
      <w:pPr>
        <w:shd w:val="clear" w:color="auto" w:fill="FFFFFF"/>
        <w:autoSpaceDE w:val="0"/>
        <w:autoSpaceDN w:val="0"/>
        <w:adjustRightInd w:val="0"/>
        <w:jc w:val="both"/>
      </w:pPr>
      <w:r w:rsidRPr="00C3632C"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2A162E" w:rsidRDefault="002A162E" w:rsidP="002A162E">
      <w:pPr>
        <w:shd w:val="clear" w:color="auto" w:fill="FFFFFF"/>
        <w:autoSpaceDE w:val="0"/>
        <w:autoSpaceDN w:val="0"/>
        <w:adjustRightInd w:val="0"/>
        <w:jc w:val="both"/>
      </w:pPr>
      <w:r w:rsidRPr="00C3632C">
        <w:t>4) формирование психологической культуры и компетенции для обеспечения эффективного и безопасного взаимодействия в социуме.</w:t>
      </w:r>
      <w:r>
        <w:t xml:space="preserve">  </w:t>
      </w:r>
    </w:p>
    <w:p w:rsidR="002A162E" w:rsidRPr="002A162E" w:rsidRDefault="002A162E" w:rsidP="002A162E">
      <w:pPr>
        <w:tabs>
          <w:tab w:val="left" w:pos="4530"/>
        </w:tabs>
        <w:rPr>
          <w:rFonts w:eastAsia="Calibri"/>
          <w:lang w:eastAsia="en-US"/>
        </w:rPr>
      </w:pPr>
      <w:r w:rsidRPr="002A162E">
        <w:rPr>
          <w:rFonts w:eastAsia="Calibri"/>
          <w:b/>
          <w:color w:val="000000"/>
          <w:lang w:eastAsia="en-US"/>
        </w:rPr>
        <w:t>Для реализации программного содержания используются:</w:t>
      </w:r>
    </w:p>
    <w:p w:rsidR="002A162E" w:rsidRPr="002A162E" w:rsidRDefault="002A162E" w:rsidP="002A162E">
      <w:pPr>
        <w:numPr>
          <w:ilvl w:val="0"/>
          <w:numId w:val="1"/>
        </w:numPr>
        <w:spacing w:before="60" w:after="60" w:line="264" w:lineRule="auto"/>
        <w:contextualSpacing/>
        <w:jc w:val="both"/>
        <w:rPr>
          <w:iCs/>
        </w:rPr>
      </w:pPr>
      <w:r w:rsidRPr="002A162E">
        <w:t>А.А Плешаков</w:t>
      </w:r>
      <w:r>
        <w:rPr>
          <w:iCs/>
        </w:rPr>
        <w:t xml:space="preserve"> Окружающий мир. Учебник. 3</w:t>
      </w:r>
      <w:r w:rsidRPr="002A162E">
        <w:rPr>
          <w:iCs/>
        </w:rPr>
        <w:t xml:space="preserve"> класс. В 2 Ч. М.: Просвещение, 2019.</w:t>
      </w:r>
    </w:p>
    <w:p w:rsidR="002A162E" w:rsidRPr="002A162E" w:rsidRDefault="002A162E" w:rsidP="002A162E">
      <w:pPr>
        <w:numPr>
          <w:ilvl w:val="0"/>
          <w:numId w:val="1"/>
        </w:numPr>
        <w:spacing w:before="60" w:after="60" w:line="264" w:lineRule="auto"/>
        <w:contextualSpacing/>
        <w:jc w:val="both"/>
        <w:rPr>
          <w:iCs/>
        </w:rPr>
      </w:pPr>
      <w:r w:rsidRPr="002A162E">
        <w:rPr>
          <w:iCs/>
        </w:rPr>
        <w:t>А.А. Плешаков Ок</w:t>
      </w:r>
      <w:r>
        <w:rPr>
          <w:iCs/>
        </w:rPr>
        <w:t>ружающий мир. Рабочая тетрадь. 3</w:t>
      </w:r>
      <w:r w:rsidRPr="002A162E">
        <w:rPr>
          <w:iCs/>
        </w:rPr>
        <w:t xml:space="preserve"> клас</w:t>
      </w:r>
      <w:r w:rsidR="00046A4D">
        <w:rPr>
          <w:iCs/>
        </w:rPr>
        <w:t>с. В  2 Ч. М.: Просвещение, 2022</w:t>
      </w:r>
      <w:r w:rsidRPr="002A162E">
        <w:rPr>
          <w:iCs/>
        </w:rPr>
        <w:t>.</w:t>
      </w:r>
    </w:p>
    <w:p w:rsidR="002A162E" w:rsidRPr="002A162E" w:rsidRDefault="002A162E" w:rsidP="002A162E">
      <w:pPr>
        <w:ind w:left="644"/>
        <w:contextualSpacing/>
        <w:jc w:val="both"/>
        <w:rPr>
          <w:rFonts w:eastAsia="Calibri"/>
          <w:b/>
        </w:rPr>
      </w:pPr>
      <w:r w:rsidRPr="002A162E">
        <w:rPr>
          <w:rFonts w:eastAsia="Calibri"/>
          <w:b/>
        </w:rPr>
        <w:t>Место в учебном плане:</w:t>
      </w:r>
    </w:p>
    <w:p w:rsidR="002A162E" w:rsidRDefault="00AC2B6E" w:rsidP="002A162E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На изучение окружающего мира</w:t>
      </w:r>
      <w:r w:rsidR="002A162E">
        <w:rPr>
          <w:rFonts w:eastAsia="Calibri"/>
          <w:lang w:eastAsia="en-US"/>
        </w:rPr>
        <w:t xml:space="preserve"> в 3</w:t>
      </w:r>
      <w:r w:rsidR="002A162E" w:rsidRPr="002A162E">
        <w:rPr>
          <w:rFonts w:eastAsia="Calibri"/>
          <w:lang w:eastAsia="en-US"/>
        </w:rPr>
        <w:t xml:space="preserve"> классе  отводится 2 часа в неделю. Курс рассчитан на </w:t>
      </w:r>
      <w:r w:rsidR="000B47A7">
        <w:rPr>
          <w:rFonts w:eastAsia="Calibri"/>
          <w:lang w:eastAsia="en-US"/>
        </w:rPr>
        <w:t>6</w:t>
      </w:r>
      <w:r w:rsidR="00046A4D">
        <w:rPr>
          <w:rFonts w:eastAsia="Calibri"/>
          <w:lang w:eastAsia="en-US"/>
        </w:rPr>
        <w:t>8</w:t>
      </w:r>
      <w:r w:rsidR="00D2659A">
        <w:rPr>
          <w:rFonts w:eastAsia="Calibri"/>
          <w:lang w:eastAsia="en-US"/>
        </w:rPr>
        <w:t xml:space="preserve"> </w:t>
      </w:r>
      <w:r w:rsidR="00485231">
        <w:rPr>
          <w:rFonts w:eastAsia="Calibri"/>
          <w:lang w:eastAsia="en-US"/>
        </w:rPr>
        <w:t>часов</w:t>
      </w:r>
      <w:r w:rsidR="002A162E" w:rsidRPr="002A162E">
        <w:rPr>
          <w:rFonts w:eastAsia="Calibri"/>
          <w:lang w:eastAsia="en-US"/>
        </w:rPr>
        <w:t>.</w:t>
      </w:r>
    </w:p>
    <w:p w:rsidR="00046A4D" w:rsidRPr="00B74B7A" w:rsidRDefault="00046A4D" w:rsidP="00046A4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1 четверть -17</w:t>
      </w:r>
      <w:r w:rsidRPr="00B74B7A">
        <w:rPr>
          <w:rFonts w:eastAsia="Calibri"/>
        </w:rPr>
        <w:t>ч</w:t>
      </w:r>
    </w:p>
    <w:p w:rsidR="00046A4D" w:rsidRPr="00B74B7A" w:rsidRDefault="00046A4D" w:rsidP="00046A4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2 четверть -15</w:t>
      </w:r>
      <w:r w:rsidRPr="00B74B7A">
        <w:rPr>
          <w:rFonts w:eastAsia="Calibri"/>
        </w:rPr>
        <w:t>ч</w:t>
      </w:r>
    </w:p>
    <w:p w:rsidR="00046A4D" w:rsidRPr="00B74B7A" w:rsidRDefault="00046A4D" w:rsidP="00046A4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rPr>
          <w:rFonts w:eastAsia="Calibri"/>
        </w:rPr>
        <w:t>3 четверть-19</w:t>
      </w:r>
      <w:r w:rsidRPr="00B74B7A">
        <w:rPr>
          <w:rFonts w:eastAsia="Calibri"/>
        </w:rPr>
        <w:t xml:space="preserve">ч </w:t>
      </w:r>
    </w:p>
    <w:p w:rsidR="00046A4D" w:rsidRPr="00B74B7A" w:rsidRDefault="00046A4D" w:rsidP="00046A4D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Calibri"/>
          <w:lang w:eastAsia="en-US"/>
        </w:rPr>
      </w:pPr>
      <w:r>
        <w:rPr>
          <w:rFonts w:eastAsia="Calibri"/>
        </w:rPr>
        <w:t>4 четверть -17</w:t>
      </w:r>
      <w:r w:rsidRPr="00B74B7A">
        <w:rPr>
          <w:rFonts w:eastAsia="Calibri"/>
        </w:rPr>
        <w:t>ч</w:t>
      </w:r>
    </w:p>
    <w:p w:rsidR="00806100" w:rsidRPr="00046A4D" w:rsidRDefault="00046A4D" w:rsidP="00046A4D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Итого -68ч</w:t>
      </w:r>
    </w:p>
    <w:p w:rsidR="002A162E" w:rsidRPr="002A162E" w:rsidRDefault="002A162E" w:rsidP="002A162E">
      <w:pPr>
        <w:shd w:val="clear" w:color="auto" w:fill="FFFFFF"/>
        <w:autoSpaceDE w:val="0"/>
        <w:autoSpaceDN w:val="0"/>
        <w:adjustRightInd w:val="0"/>
        <w:spacing w:line="276" w:lineRule="auto"/>
        <w:rPr>
          <w:rFonts w:eastAsia="Calibri"/>
        </w:rPr>
      </w:pPr>
      <w:r w:rsidRPr="002A162E">
        <w:rPr>
          <w:b/>
        </w:rPr>
        <w:t>Результаты изучения курса</w:t>
      </w:r>
      <w:r>
        <w:rPr>
          <w:b/>
        </w:rPr>
        <w:t>:</w:t>
      </w:r>
    </w:p>
    <w:p w:rsidR="002A162E" w:rsidRPr="0086193A" w:rsidRDefault="002A162E" w:rsidP="002A162E">
      <w:pPr>
        <w:pStyle w:val="a3"/>
        <w:ind w:left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b/>
          <w:bCs/>
          <w:color w:val="000000"/>
          <w:sz w:val="24"/>
          <w:szCs w:val="24"/>
        </w:rPr>
        <w:t>Личностными результатами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изучен</w:t>
      </w:r>
      <w:r w:rsidR="00D2659A">
        <w:rPr>
          <w:rFonts w:ascii="Times New Roman" w:hAnsi="Times New Roman"/>
          <w:color w:val="000000"/>
          <w:sz w:val="24"/>
          <w:szCs w:val="24"/>
        </w:rPr>
        <w:t>ия курса «Окружающий мир» в 3−</w:t>
      </w:r>
      <w:r w:rsidRPr="0086193A">
        <w:rPr>
          <w:rFonts w:ascii="Times New Roman" w:hAnsi="Times New Roman"/>
          <w:color w:val="000000"/>
          <w:sz w:val="24"/>
          <w:szCs w:val="24"/>
        </w:rPr>
        <w:t>м классе является формирование следующих умений: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Оценивать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жизненные ситуации (поступки людей) с точки зрения общепринятых норм и ценностей: учиться отделять поступки от самого человека.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Объяснять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с позиции общечеловеческих нравственных ценностей, почему конкретные простые поступки можно оценить как хорошие или плохие.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 xml:space="preserve">Самостоятельно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определять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высказывать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самые простые общие для всех людей правила поведения (основы общечеловеческих нравственных ценностей).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 xml:space="preserve">В предложенных ситуациях, опираясь на общие для всех правила поведения,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делать выбор</w:t>
      </w:r>
      <w:r w:rsidRPr="0086193A">
        <w:rPr>
          <w:rFonts w:ascii="Times New Roman" w:hAnsi="Times New Roman"/>
          <w:color w:val="000000"/>
          <w:sz w:val="24"/>
          <w:szCs w:val="24"/>
        </w:rPr>
        <w:t>, какой поступок совершить.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Средством достижения этих результатов служит учебный материал и задания учебника.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86193A">
        <w:rPr>
          <w:rFonts w:ascii="Times New Roman" w:hAnsi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86193A">
        <w:rPr>
          <w:rFonts w:ascii="Times New Roman" w:hAnsi="Times New Roman"/>
          <w:b/>
          <w:bCs/>
          <w:color w:val="000000"/>
          <w:sz w:val="24"/>
          <w:szCs w:val="24"/>
        </w:rPr>
        <w:t xml:space="preserve"> результатами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изучения курса является формирование следующих универсальных учебных действий:</w:t>
      </w:r>
    </w:p>
    <w:p w:rsidR="002A162E" w:rsidRPr="002A162E" w:rsidRDefault="002A162E" w:rsidP="002A162E">
      <w:pPr>
        <w:pStyle w:val="a3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A162E">
        <w:rPr>
          <w:rFonts w:ascii="Times New Roman" w:hAnsi="Times New Roman"/>
          <w:b/>
          <w:iCs/>
          <w:color w:val="000000"/>
          <w:sz w:val="24"/>
          <w:szCs w:val="24"/>
        </w:rPr>
        <w:lastRenderedPageBreak/>
        <w:t>Регулятивные УУД: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Совместно с учителем обнаруживать и формулировать учебную проблему.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Работая по плану, сверять свои действия с целью и, при необходимости, исправлять ошибки с помощью учителя.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В диалоге с учителем вырабатывать критерии оценки и определять степень успешности выполнения своей работы и работы всех, исходя из имеющихся критериев.</w:t>
      </w:r>
    </w:p>
    <w:p w:rsidR="002A162E" w:rsidRPr="002A162E" w:rsidRDefault="002A162E" w:rsidP="002A162E">
      <w:pPr>
        <w:pStyle w:val="a3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A162E">
        <w:rPr>
          <w:rFonts w:ascii="Times New Roman" w:hAnsi="Times New Roman"/>
          <w:b/>
          <w:iCs/>
          <w:color w:val="000000"/>
          <w:sz w:val="24"/>
          <w:szCs w:val="24"/>
        </w:rPr>
        <w:t>Познавательные УУД: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 xml:space="preserve">Ориентироваться в своей системе знаний: самостоятельно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предполагать</w:t>
      </w:r>
      <w:r w:rsidRPr="0086193A">
        <w:rPr>
          <w:rFonts w:ascii="Times New Roman" w:hAnsi="Times New Roman"/>
          <w:color w:val="000000"/>
          <w:sz w:val="24"/>
          <w:szCs w:val="24"/>
        </w:rPr>
        <w:t>, какая информация нужна для решения учебной задачи в один шаг.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Отбирать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необходимые для решения учебной задачи источники информации среди предложенных учителем словарей, энциклопедий, справочников.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 xml:space="preserve">Добывать новые знания: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извлекать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информацию, представленную в разных формах (текст, таблица, схема, иллюстрация и др.).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 xml:space="preserve">Перерабатывать полученную информацию: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сравнивать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группировать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факты и явления; определять причины явлений, событий.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 xml:space="preserve">Перерабатывать полученную информацию: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делать выводы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на основе обобщения знаний.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 xml:space="preserve">Преобразовывать информацию из одной формы в другую: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составлять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простой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план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учебно-научного текста.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 xml:space="preserve">Преобразовывать информацию из одной формы в другую: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представлять информацию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в виде текста, таблицы, схемы.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Средством формирования этих действий служит учебный материал и задания учебника.</w:t>
      </w:r>
    </w:p>
    <w:p w:rsidR="002A162E" w:rsidRPr="002A162E" w:rsidRDefault="002A162E" w:rsidP="002A162E">
      <w:pPr>
        <w:pStyle w:val="a3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2A162E">
        <w:rPr>
          <w:rFonts w:ascii="Times New Roman" w:hAnsi="Times New Roman"/>
          <w:b/>
          <w:iCs/>
          <w:color w:val="000000"/>
          <w:sz w:val="24"/>
          <w:szCs w:val="24"/>
        </w:rPr>
        <w:t>Коммуникативные УУД: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 xml:space="preserve">Доносить свою позицию до других: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оформлять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свои мысли в устной и письменной речи с учётом своих учебных и жизненных речевых ситуаций.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 xml:space="preserve">Доносить свою позицию до других: высказывать свою точку зрения и пытаться её </w:t>
      </w:r>
      <w:r w:rsidRPr="0086193A">
        <w:rPr>
          <w:rFonts w:ascii="Times New Roman" w:hAnsi="Times New Roman"/>
          <w:i/>
          <w:iCs/>
          <w:color w:val="000000"/>
          <w:sz w:val="24"/>
          <w:szCs w:val="24"/>
        </w:rPr>
        <w:t>обосновать</w:t>
      </w:r>
      <w:r w:rsidRPr="0086193A">
        <w:rPr>
          <w:rFonts w:ascii="Times New Roman" w:hAnsi="Times New Roman"/>
          <w:color w:val="000000"/>
          <w:sz w:val="24"/>
          <w:szCs w:val="24"/>
        </w:rPr>
        <w:t>, приводя аргументы.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Слушать других, пытаться принимать другую точку зрения, быть готовым изменить свою точку зре</w:t>
      </w:r>
      <w:r>
        <w:rPr>
          <w:rFonts w:ascii="Times New Roman" w:hAnsi="Times New Roman"/>
          <w:color w:val="000000"/>
          <w:sz w:val="24"/>
          <w:szCs w:val="24"/>
        </w:rPr>
        <w:t>ния.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b/>
          <w:bCs/>
          <w:color w:val="000000"/>
          <w:sz w:val="24"/>
          <w:szCs w:val="24"/>
        </w:rPr>
        <w:t>Предметными результатами</w:t>
      </w:r>
      <w:r w:rsidRPr="0086193A">
        <w:rPr>
          <w:rFonts w:ascii="Times New Roman" w:hAnsi="Times New Roman"/>
          <w:color w:val="000000"/>
          <w:sz w:val="24"/>
          <w:szCs w:val="24"/>
        </w:rPr>
        <w:t xml:space="preserve"> изучения курса является формирование следующих умений.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приводить примеры тел и веществ, твёрдых тел, жидкостей и газов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 xml:space="preserve"> приводить примеры взаимосвязей между живой и неживой природой;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объяснять значение круговорота веществ в природе и жизни человека;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 xml:space="preserve">приводить примеры живых организмов 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перечислять особенности хвойных и цветковых растений;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животных (насекомых, пауков, рыб, земноводных, пресмыкающихся, птиц, зверей), грибов.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называть основные свойства воздуха как газа, воды как жидкости и полезных ископаемых как твёрдых тел;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доказывать необходимость бережного отношения людей к живым организмам.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отличать предметы и порядки, созданные людьми (культуру), от того, что создано природой;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объяснять, что такое общество, государство, история, демократия;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по году определять век, место события в прошлом;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отличать друг от друга времена Древней Руси, Московского государства, Российской империи, Советской России и СССР, современной России. Узнавать современные герб, флаг, гимн России, показывать на карте границы и столицу.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учиться объяснять своё отношение к родным и близким людям, к прошлому и настоящему родной страны.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оценивать, что полезно для здоровья, а что вредно;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доказывать необходимость бережного отношения к живым организмам.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объяснять роль основных органов и систем органов в организме человека;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применять знания о своём организме в жизни (для составления режима дня, правил поведения и т.д.);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объяснять, как человек использует свойства воздуха, воды, важнейших полезных ископаемых;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объяснять, в чём главное отличие человека от животных;</w:t>
      </w:r>
    </w:p>
    <w:p w:rsidR="002A162E" w:rsidRPr="0086193A" w:rsidRDefault="002A162E" w:rsidP="002A162E">
      <w:pPr>
        <w:pStyle w:val="a3"/>
        <w:contextualSpacing/>
        <w:jc w:val="both"/>
        <w:rPr>
          <w:rFonts w:ascii="Times New Roman" w:hAnsi="Times New Roman"/>
          <w:sz w:val="24"/>
          <w:szCs w:val="24"/>
        </w:rPr>
      </w:pPr>
      <w:r w:rsidRPr="0086193A">
        <w:rPr>
          <w:rFonts w:ascii="Times New Roman" w:hAnsi="Times New Roman"/>
          <w:color w:val="000000"/>
          <w:sz w:val="24"/>
          <w:szCs w:val="24"/>
        </w:rPr>
        <w:t>находить противоречия между природой и хозяйством человека</w:t>
      </w:r>
      <w:r w:rsidRPr="0086193A">
        <w:rPr>
          <w:rFonts w:ascii="Times New Roman" w:hAnsi="Times New Roman"/>
          <w:sz w:val="24"/>
          <w:szCs w:val="24"/>
        </w:rPr>
        <w:t>, предлагать способы их устранения.</w:t>
      </w:r>
    </w:p>
    <w:p w:rsidR="002A162E" w:rsidRDefault="002A162E" w:rsidP="002A162E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046A4D" w:rsidRDefault="00046A4D" w:rsidP="00046A4D">
      <w:pPr>
        <w:jc w:val="center"/>
        <w:rPr>
          <w:b/>
        </w:rPr>
      </w:pPr>
      <w:r w:rsidRPr="00272C08">
        <w:rPr>
          <w:b/>
        </w:rPr>
        <w:t>УЧЕБНО-ТЕМАТИЧЕСКИЙ ПЛАН</w:t>
      </w:r>
    </w:p>
    <w:p w:rsidR="00046A4D" w:rsidRPr="00272C08" w:rsidRDefault="00046A4D" w:rsidP="00046A4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"/>
        <w:gridCol w:w="3922"/>
        <w:gridCol w:w="1984"/>
        <w:gridCol w:w="2268"/>
      </w:tblGrid>
      <w:tr w:rsidR="00046A4D" w:rsidRPr="00272C08" w:rsidTr="0007709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№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Тема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Всего</w:t>
            </w:r>
          </w:p>
          <w:p w:rsidR="00046A4D" w:rsidRPr="00272C08" w:rsidRDefault="00046A4D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lastRenderedPageBreak/>
              <w:t>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lastRenderedPageBreak/>
              <w:t xml:space="preserve">В том числе </w:t>
            </w:r>
            <w:r w:rsidRPr="00272C08">
              <w:rPr>
                <w:b/>
              </w:rPr>
              <w:lastRenderedPageBreak/>
              <w:t>проектов</w:t>
            </w:r>
          </w:p>
        </w:tc>
      </w:tr>
      <w:tr w:rsidR="00046A4D" w:rsidRPr="00272C08" w:rsidTr="0007709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lastRenderedPageBreak/>
              <w:t>1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rPr>
                <w:color w:val="000000"/>
                <w:shd w:val="clear" w:color="auto" w:fill="FFFFFF"/>
              </w:rPr>
              <w:t>Как устроен мир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1</w:t>
            </w:r>
          </w:p>
        </w:tc>
      </w:tr>
      <w:tr w:rsidR="00046A4D" w:rsidRPr="00272C08" w:rsidTr="0007709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2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rPr>
                <w:color w:val="000000"/>
                <w:shd w:val="clear" w:color="auto" w:fill="FFFFFF"/>
              </w:rPr>
              <w:t>Эта удивительная природа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1</w:t>
            </w:r>
          </w:p>
        </w:tc>
      </w:tr>
      <w:tr w:rsidR="00046A4D" w:rsidRPr="00272C08" w:rsidTr="0007709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3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color w:val="000000"/>
                <w:shd w:val="clear" w:color="auto" w:fill="FFFFFF"/>
              </w:rPr>
            </w:pPr>
            <w:r w:rsidRPr="00272C08">
              <w:rPr>
                <w:color w:val="000000"/>
                <w:shd w:val="clear" w:color="auto" w:fill="FFFFFF"/>
              </w:rPr>
              <w:t xml:space="preserve">Мы и наше здоровье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caps/>
                <w:color w:val="000000"/>
                <w:shd w:val="clear" w:color="auto" w:fill="FFFFFF"/>
              </w:rPr>
            </w:pPr>
            <w:r w:rsidRPr="00272C08">
              <w:rPr>
                <w:caps/>
                <w:color w:val="000000"/>
                <w:shd w:val="clear" w:color="auto" w:fill="FFFFFF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1</w:t>
            </w:r>
          </w:p>
        </w:tc>
      </w:tr>
      <w:tr w:rsidR="00046A4D" w:rsidRPr="00272C08" w:rsidTr="0007709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4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color w:val="000000"/>
                <w:shd w:val="clear" w:color="auto" w:fill="FFFFFF"/>
              </w:rPr>
            </w:pPr>
            <w:r w:rsidRPr="00272C08">
              <w:rPr>
                <w:color w:val="000000"/>
                <w:shd w:val="clear" w:color="auto" w:fill="FFFFFF"/>
              </w:rPr>
              <w:t xml:space="preserve">Наша безопасность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caps/>
                <w:color w:val="000000"/>
                <w:shd w:val="clear" w:color="auto" w:fill="FFFFFF"/>
              </w:rPr>
            </w:pPr>
            <w:r w:rsidRPr="00272C08">
              <w:rPr>
                <w:caps/>
                <w:color w:val="000000"/>
                <w:shd w:val="clear" w:color="auto" w:fill="FFFFFF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1</w:t>
            </w:r>
          </w:p>
        </w:tc>
      </w:tr>
      <w:tr w:rsidR="00046A4D" w:rsidRPr="00272C08" w:rsidTr="0007709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5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color w:val="000000"/>
                <w:shd w:val="clear" w:color="auto" w:fill="FFFFFF"/>
              </w:rPr>
            </w:pPr>
            <w:r w:rsidRPr="00272C08">
              <w:rPr>
                <w:color w:val="000000"/>
                <w:shd w:val="clear" w:color="auto" w:fill="FFFFFF"/>
              </w:rPr>
              <w:t xml:space="preserve">Чему учит экономика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caps/>
                <w:color w:val="000000"/>
                <w:shd w:val="clear" w:color="auto" w:fill="FFFFFF"/>
              </w:rPr>
            </w:pPr>
            <w:r w:rsidRPr="00272C08">
              <w:rPr>
                <w:caps/>
                <w:color w:val="000000"/>
                <w:shd w:val="clear" w:color="auto" w:fill="FFFFFF"/>
              </w:rPr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1</w:t>
            </w:r>
          </w:p>
        </w:tc>
      </w:tr>
      <w:tr w:rsidR="00046A4D" w:rsidRPr="00272C08" w:rsidTr="0007709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6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color w:val="000000"/>
                <w:shd w:val="clear" w:color="auto" w:fill="FFFFFF"/>
              </w:rPr>
            </w:pPr>
            <w:r w:rsidRPr="00272C08">
              <w:rPr>
                <w:color w:val="000000"/>
                <w:shd w:val="clear" w:color="auto" w:fill="FFFFFF"/>
              </w:rPr>
              <w:t>Путешествия по городам и странам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caps/>
                <w:color w:val="000000"/>
                <w:shd w:val="clear" w:color="auto" w:fill="FFFFFF"/>
              </w:rPr>
            </w:pPr>
            <w:r>
              <w:rPr>
                <w:caps/>
                <w:color w:val="000000"/>
                <w:shd w:val="clear" w:color="auto" w:fill="FFFFFF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</w:pPr>
            <w:r w:rsidRPr="00272C08">
              <w:t>1</w:t>
            </w:r>
          </w:p>
        </w:tc>
      </w:tr>
      <w:tr w:rsidR="00046A4D" w:rsidRPr="00272C08" w:rsidTr="00077092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b/>
              </w:rPr>
            </w:pP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b/>
                <w:caps/>
                <w:color w:val="000000"/>
                <w:shd w:val="clear" w:color="auto" w:fill="FFFFFF"/>
              </w:rPr>
            </w:pPr>
            <w:r w:rsidRPr="00272C08">
              <w:rPr>
                <w:b/>
                <w:caps/>
                <w:color w:val="000000"/>
                <w:shd w:val="clear" w:color="auto" w:fill="FFFFFF"/>
              </w:rPr>
              <w:t xml:space="preserve">                                                                  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caps/>
                <w:color w:val="000000"/>
                <w:shd w:val="clear" w:color="auto" w:fill="FFFFFF"/>
              </w:rPr>
            </w:pPr>
            <w:r>
              <w:rPr>
                <w:caps/>
                <w:color w:val="000000"/>
                <w:shd w:val="clear" w:color="auto" w:fill="FFFFFF"/>
              </w:rPr>
              <w:t>68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A4D" w:rsidRPr="00272C08" w:rsidRDefault="00046A4D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6</w:t>
            </w:r>
          </w:p>
        </w:tc>
      </w:tr>
    </w:tbl>
    <w:p w:rsidR="00046A4D" w:rsidRPr="00B74B7A" w:rsidRDefault="00046A4D" w:rsidP="00046A4D">
      <w:pPr>
        <w:spacing w:before="240" w:after="60"/>
        <w:outlineLvl w:val="4"/>
        <w:rPr>
          <w:bCs/>
          <w:iCs/>
        </w:rPr>
      </w:pPr>
      <w:r w:rsidRPr="00B74B7A">
        <w:rPr>
          <w:b/>
          <w:bCs/>
          <w:iCs/>
        </w:rPr>
        <w:t>Формами контроля</w:t>
      </w:r>
      <w:r w:rsidRPr="00B74B7A">
        <w:rPr>
          <w:bCs/>
          <w:iCs/>
        </w:rPr>
        <w:t xml:space="preserve"> являются</w:t>
      </w:r>
      <w:r w:rsidRPr="00B74B7A">
        <w:rPr>
          <w:b/>
          <w:bCs/>
          <w:i/>
          <w:iCs/>
        </w:rPr>
        <w:t xml:space="preserve"> </w:t>
      </w:r>
      <w:r>
        <w:rPr>
          <w:bCs/>
          <w:iCs/>
        </w:rPr>
        <w:t>практические</w:t>
      </w:r>
      <w:r w:rsidRPr="00B74B7A">
        <w:rPr>
          <w:bCs/>
          <w:iCs/>
        </w:rPr>
        <w:t>, тестовые виды работ, экскурсии.</w:t>
      </w:r>
    </w:p>
    <w:p w:rsidR="00046A4D" w:rsidRPr="00272C08" w:rsidRDefault="00046A4D" w:rsidP="00046A4D">
      <w:pPr>
        <w:spacing w:after="240"/>
        <w:jc w:val="both"/>
      </w:pPr>
      <w:r w:rsidRPr="00272C08">
        <w:rPr>
          <w:b/>
          <w:i/>
        </w:rPr>
        <w:t>Система оценки достижения планируемых результатов.</w:t>
      </w:r>
      <w:r w:rsidRPr="00272C08">
        <w:t xml:space="preserve"> Основная цель контроля - проверка знания фактов учебного материала, умения детей делать простейшие выводы, высказывать обобщенные суждения, приводить примеры из дополнительных источников, применять комплексные знания.</w:t>
      </w:r>
      <w:r w:rsidRPr="00272C08">
        <w:br/>
        <w:t>Уровень усвоения материала проверяется с помощью  контрольных и проверочных работ, которые включают базовый и повышенный уровни. Главными формами контроля являются предметные и обобщающие уроки, экскурсии, практические работы. Знания и умения учащихся по природоведению оцениваются по результатам устного опроса, наблюдений, тестов и практических работ.</w:t>
      </w:r>
      <w:r w:rsidRPr="00272C08">
        <w:br/>
        <w:t xml:space="preserve">При письменной проверке знаний по предметам </w:t>
      </w:r>
      <w:proofErr w:type="spellStart"/>
      <w:proofErr w:type="gramStart"/>
      <w:r w:rsidRPr="00272C08">
        <w:t>естественно-научного</w:t>
      </w:r>
      <w:proofErr w:type="spellEnd"/>
      <w:proofErr w:type="gramEnd"/>
      <w:r w:rsidRPr="00272C08">
        <w:t xml:space="preserve"> и обществоведческого направления используются такие контрольные работы, которые не требуют полного обязательного письменного ответа, что связано с недостаточными возможностями письменной речи учащихся. Целесообразно поэтому тестовые задания типа: поиск ошибки; выбор ответа; продолжение или исправление высказывания.</w:t>
      </w:r>
      <w:r w:rsidRPr="00272C08">
        <w:br/>
        <w:t xml:space="preserve">Задания целесообразно строить как дифференцированные, что позволит проверить и учесть в дальнейшей работе индивидуальный темп продвижения учащихся. Тестовая форма проверки позволяет существенно увеличить объем контролируемого материала по сравнению с традиционной контрольной работой и тем самым создает предпосылки для повышения информативности и объективности результатов. </w:t>
      </w:r>
      <w:r>
        <w:t xml:space="preserve"> </w:t>
      </w:r>
      <w:r w:rsidRPr="00272C08">
        <w:t>Те</w:t>
      </w:r>
      <w:proofErr w:type="gramStart"/>
      <w:r w:rsidRPr="00272C08">
        <w:t>с</w:t>
      </w:r>
      <w:r>
        <w:t>т вкл</w:t>
      </w:r>
      <w:proofErr w:type="gramEnd"/>
      <w:r>
        <w:t xml:space="preserve">ючает </w:t>
      </w:r>
      <w:r w:rsidRPr="00272C08">
        <w:t>з</w:t>
      </w:r>
      <w:r>
        <w:t xml:space="preserve">адания средней </w:t>
      </w:r>
      <w:r w:rsidRPr="00272C08">
        <w:t>трудности. Проверка может проводиться как по всему тесту, так и отдельно по разделам. Выполненная работа оценивается отметками "зачет" или "незачет". Считается, что ученик обнаружил достаточную базовую подготовку ("зачет"), если он дал не ме</w:t>
      </w:r>
      <w:r>
        <w:t xml:space="preserve">нее 75 %правильных ответов. Как один из вариантов </w:t>
      </w:r>
      <w:r w:rsidRPr="00272C08">
        <w:t>оценивания:</w:t>
      </w:r>
      <w:r>
        <w:t xml:space="preserve"> </w:t>
      </w:r>
      <w:r w:rsidRPr="00272C08">
        <w:t>"ВЫСОКИЙ" - все предложенные задания</w:t>
      </w:r>
      <w:r>
        <w:t xml:space="preserve"> выполнены правильно;</w:t>
      </w:r>
      <w:r>
        <w:br/>
        <w:t xml:space="preserve">"СРЕДНИЙ"- все задания с незначительными </w:t>
      </w:r>
      <w:r w:rsidRPr="00272C08">
        <w:t>погрешностями</w:t>
      </w:r>
      <w:proofErr w:type="gramStart"/>
      <w:r w:rsidRPr="00272C08">
        <w:t>;</w:t>
      </w:r>
      <w:r>
        <w:t>"</w:t>
      </w:r>
      <w:proofErr w:type="gramEnd"/>
      <w:r>
        <w:t xml:space="preserve">НИЗКИЙ"- выполнены отдельные </w:t>
      </w:r>
      <w:r w:rsidRPr="00272C08">
        <w:t>задания.</w:t>
      </w:r>
      <w:r>
        <w:t xml:space="preserve"> </w:t>
      </w:r>
      <w:r w:rsidRPr="00272C08">
        <w:t xml:space="preserve">Учащихся следует подготовить заранее к выполнению работы. Для этого надо выделить 10-15 минут в конце одного из предшествующих уроков. Рекомендуется записать на доске 1-2 задания, аналогичные </w:t>
      </w:r>
      <w:proofErr w:type="gramStart"/>
      <w:r w:rsidRPr="00272C08">
        <w:t>включенным</w:t>
      </w:r>
      <w:proofErr w:type="gramEnd"/>
      <w:r w:rsidRPr="00272C08">
        <w:t xml:space="preserve"> в тест и выполнить их вместе с учащимися. </w:t>
      </w:r>
    </w:p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65"/>
        <w:gridCol w:w="1405"/>
        <w:gridCol w:w="1472"/>
        <w:gridCol w:w="1427"/>
      </w:tblGrid>
      <w:tr w:rsidR="00046A4D" w:rsidRPr="00272C08" w:rsidTr="000770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6A4D" w:rsidRPr="00272C08" w:rsidRDefault="00046A4D" w:rsidP="00077092">
            <w:pPr>
              <w:jc w:val="both"/>
            </w:pPr>
            <w:r w:rsidRPr="00272C08">
              <w:t xml:space="preserve">Базовый уровень 0 - 60%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6A4D" w:rsidRPr="00272C08" w:rsidRDefault="00046A4D" w:rsidP="00077092">
            <w:pPr>
              <w:jc w:val="both"/>
            </w:pPr>
            <w:r w:rsidRPr="00272C08">
              <w:t>60 - 77%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6A4D" w:rsidRPr="00272C08" w:rsidRDefault="00046A4D" w:rsidP="00077092">
            <w:pPr>
              <w:jc w:val="both"/>
            </w:pPr>
            <w:r w:rsidRPr="00272C08">
              <w:t>77 - 90%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6A4D" w:rsidRPr="00272C08" w:rsidRDefault="00046A4D" w:rsidP="00077092">
            <w:pPr>
              <w:jc w:val="both"/>
            </w:pPr>
            <w:r w:rsidRPr="00272C08">
              <w:t>90 - 100%</w:t>
            </w:r>
          </w:p>
        </w:tc>
      </w:tr>
      <w:tr w:rsidR="00046A4D" w:rsidRPr="00272C08" w:rsidTr="000770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6A4D" w:rsidRPr="00272C08" w:rsidRDefault="00046A4D" w:rsidP="00077092">
            <w:pPr>
              <w:jc w:val="both"/>
            </w:pPr>
            <w:r w:rsidRPr="00272C08">
              <w:t xml:space="preserve">менее 17 баллов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6A4D" w:rsidRPr="00272C08" w:rsidRDefault="00046A4D" w:rsidP="00077092">
            <w:pPr>
              <w:jc w:val="both"/>
            </w:pPr>
            <w:r w:rsidRPr="00272C08">
              <w:t>18 - 22 балла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6A4D" w:rsidRPr="00272C08" w:rsidRDefault="00046A4D" w:rsidP="00077092">
            <w:pPr>
              <w:jc w:val="both"/>
            </w:pPr>
            <w:r w:rsidRPr="00272C08">
              <w:t>23 -26 баллов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6A4D" w:rsidRPr="00272C08" w:rsidRDefault="00046A4D" w:rsidP="00077092">
            <w:pPr>
              <w:jc w:val="both"/>
            </w:pPr>
            <w:r w:rsidRPr="00272C08">
              <w:t>27-30 баллов</w:t>
            </w:r>
          </w:p>
        </w:tc>
      </w:tr>
      <w:tr w:rsidR="00046A4D" w:rsidRPr="00272C08" w:rsidTr="00077092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6A4D" w:rsidRPr="00272C08" w:rsidRDefault="00046A4D" w:rsidP="00077092">
            <w:pPr>
              <w:jc w:val="both"/>
            </w:pPr>
            <w:r w:rsidRPr="00272C08">
              <w:t>"2"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6A4D" w:rsidRPr="00272C08" w:rsidRDefault="00046A4D" w:rsidP="00077092">
            <w:pPr>
              <w:jc w:val="both"/>
            </w:pPr>
            <w:r w:rsidRPr="00272C08">
              <w:t>"3"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6A4D" w:rsidRPr="00272C08" w:rsidRDefault="00046A4D" w:rsidP="00077092">
            <w:pPr>
              <w:jc w:val="both"/>
            </w:pPr>
            <w:r w:rsidRPr="00272C08">
              <w:t>"4"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46A4D" w:rsidRPr="00272C08" w:rsidRDefault="00046A4D" w:rsidP="00077092">
            <w:pPr>
              <w:jc w:val="both"/>
            </w:pPr>
            <w:r w:rsidRPr="00272C08">
              <w:t>"5"</w:t>
            </w:r>
          </w:p>
        </w:tc>
      </w:tr>
    </w:tbl>
    <w:p w:rsidR="00046A4D" w:rsidRPr="00272C08" w:rsidRDefault="00046A4D" w:rsidP="00046A4D">
      <w:pPr>
        <w:jc w:val="center"/>
        <w:rPr>
          <w:b/>
          <w:smallCaps/>
        </w:rPr>
      </w:pPr>
      <w:r w:rsidRPr="00272C08">
        <w:rPr>
          <w:b/>
          <w:smallCaps/>
        </w:rPr>
        <w:t>Календарно-тематическое планирование</w:t>
      </w:r>
    </w:p>
    <w:p w:rsidR="00046A4D" w:rsidRPr="00272C08" w:rsidRDefault="00046A4D" w:rsidP="00046A4D">
      <w:pPr>
        <w:jc w:val="both"/>
        <w:rPr>
          <w:b/>
        </w:rPr>
      </w:pPr>
    </w:p>
    <w:tbl>
      <w:tblPr>
        <w:tblW w:w="188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992"/>
        <w:gridCol w:w="993"/>
        <w:gridCol w:w="1701"/>
        <w:gridCol w:w="850"/>
        <w:gridCol w:w="3969"/>
        <w:gridCol w:w="1985"/>
        <w:gridCol w:w="7656"/>
      </w:tblGrid>
      <w:tr w:rsidR="00517CBC" w:rsidRPr="00272C08" w:rsidTr="00517CBC">
        <w:trPr>
          <w:gridAfter w:val="1"/>
          <w:wAfter w:w="7656" w:type="dxa"/>
          <w:trHeight w:val="728"/>
        </w:trPr>
        <w:tc>
          <w:tcPr>
            <w:tcW w:w="709" w:type="dxa"/>
            <w:vAlign w:val="center"/>
          </w:tcPr>
          <w:p w:rsidR="00517CBC" w:rsidRPr="00272C08" w:rsidRDefault="00517CBC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№</w:t>
            </w:r>
          </w:p>
          <w:p w:rsidR="00517CBC" w:rsidRPr="00272C08" w:rsidRDefault="00517CBC" w:rsidP="00077092">
            <w:pPr>
              <w:jc w:val="both"/>
              <w:rPr>
                <w:b/>
              </w:rPr>
            </w:pPr>
            <w:proofErr w:type="spellStart"/>
            <w:proofErr w:type="gramStart"/>
            <w:r w:rsidRPr="00272C08">
              <w:rPr>
                <w:b/>
              </w:rPr>
              <w:t>п</w:t>
            </w:r>
            <w:proofErr w:type="spellEnd"/>
            <w:proofErr w:type="gramEnd"/>
            <w:r w:rsidRPr="00272C08">
              <w:rPr>
                <w:b/>
              </w:rPr>
              <w:t>/</w:t>
            </w:r>
            <w:proofErr w:type="spellStart"/>
            <w:r w:rsidRPr="00272C08">
              <w:rPr>
                <w:b/>
              </w:rPr>
              <w:t>п</w:t>
            </w:r>
            <w:proofErr w:type="spellEnd"/>
          </w:p>
        </w:tc>
        <w:tc>
          <w:tcPr>
            <w:tcW w:w="992" w:type="dxa"/>
            <w:vAlign w:val="center"/>
          </w:tcPr>
          <w:p w:rsidR="00517CBC" w:rsidRPr="00272C08" w:rsidRDefault="00517CBC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Дата</w:t>
            </w:r>
            <w:r w:rsidRPr="00272C08">
              <w:rPr>
                <w:b/>
                <w:lang w:val="en-US"/>
              </w:rPr>
              <w:t xml:space="preserve"> </w:t>
            </w:r>
            <w:proofErr w:type="spellStart"/>
            <w:r w:rsidRPr="00272C08">
              <w:rPr>
                <w:b/>
                <w:lang w:val="en-US"/>
              </w:rPr>
              <w:t>по</w:t>
            </w:r>
            <w:proofErr w:type="spellEnd"/>
            <w:r w:rsidRPr="00272C08">
              <w:rPr>
                <w:b/>
                <w:lang w:val="en-US"/>
              </w:rPr>
              <w:t xml:space="preserve"> </w:t>
            </w:r>
            <w:proofErr w:type="spellStart"/>
            <w:r w:rsidRPr="00272C08">
              <w:rPr>
                <w:b/>
                <w:lang w:val="en-US"/>
              </w:rPr>
              <w:t>плану</w:t>
            </w:r>
            <w:proofErr w:type="spellEnd"/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Дата по факту</w:t>
            </w:r>
          </w:p>
        </w:tc>
        <w:tc>
          <w:tcPr>
            <w:tcW w:w="1701" w:type="dxa"/>
            <w:vAlign w:val="center"/>
          </w:tcPr>
          <w:p w:rsidR="00517CBC" w:rsidRPr="00272C08" w:rsidRDefault="00517CBC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Тема</w:t>
            </w:r>
          </w:p>
          <w:p w:rsidR="00517CBC" w:rsidRPr="00272C08" w:rsidRDefault="00517CBC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урока</w:t>
            </w:r>
          </w:p>
        </w:tc>
        <w:tc>
          <w:tcPr>
            <w:tcW w:w="850" w:type="dxa"/>
            <w:vAlign w:val="center"/>
          </w:tcPr>
          <w:p w:rsidR="00517CBC" w:rsidRPr="00272C08" w:rsidRDefault="00517CBC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Тип урока</w:t>
            </w:r>
          </w:p>
        </w:tc>
        <w:tc>
          <w:tcPr>
            <w:tcW w:w="3969" w:type="dxa"/>
            <w:vAlign w:val="center"/>
          </w:tcPr>
          <w:p w:rsidR="00517CBC" w:rsidRPr="00272C08" w:rsidRDefault="00517CBC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Основные виды</w:t>
            </w:r>
          </w:p>
          <w:p w:rsidR="00517CBC" w:rsidRPr="00272C08" w:rsidRDefault="00517CBC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учебной деятельности</w:t>
            </w:r>
          </w:p>
        </w:tc>
        <w:tc>
          <w:tcPr>
            <w:tcW w:w="1985" w:type="dxa"/>
          </w:tcPr>
          <w:p w:rsidR="00517CBC" w:rsidRDefault="00517CBC" w:rsidP="00077092">
            <w:pPr>
              <w:jc w:val="both"/>
              <w:rPr>
                <w:b/>
              </w:rPr>
            </w:pPr>
          </w:p>
          <w:p w:rsidR="00517CBC" w:rsidRPr="00272C08" w:rsidRDefault="00517CBC" w:rsidP="00077092">
            <w:pPr>
              <w:jc w:val="both"/>
              <w:rPr>
                <w:b/>
              </w:rPr>
            </w:pPr>
            <w:r>
              <w:rPr>
                <w:b/>
              </w:rPr>
              <w:t>Примечание</w:t>
            </w:r>
          </w:p>
        </w:tc>
      </w:tr>
      <w:tr w:rsidR="00517CBC" w:rsidRPr="00272C08" w:rsidTr="00754499">
        <w:trPr>
          <w:gridAfter w:val="1"/>
          <w:wAfter w:w="7656" w:type="dxa"/>
          <w:trHeight w:val="593"/>
        </w:trPr>
        <w:tc>
          <w:tcPr>
            <w:tcW w:w="11199" w:type="dxa"/>
            <w:gridSpan w:val="7"/>
          </w:tcPr>
          <w:p w:rsidR="00517CBC" w:rsidRPr="00272C08" w:rsidRDefault="00517CBC" w:rsidP="00077092">
            <w:pPr>
              <w:jc w:val="center"/>
              <w:rPr>
                <w:b/>
              </w:rPr>
            </w:pPr>
            <w:r w:rsidRPr="00272C08">
              <w:rPr>
                <w:b/>
              </w:rPr>
              <w:t>Раздел «Как устроен мир» (6 часов)</w:t>
            </w:r>
          </w:p>
          <w:p w:rsidR="00517CBC" w:rsidRPr="00272C08" w:rsidRDefault="00517CBC" w:rsidP="00077092">
            <w:pPr>
              <w:jc w:val="center"/>
              <w:rPr>
                <w:b/>
              </w:rPr>
            </w:pPr>
            <w:r>
              <w:rPr>
                <w:b/>
              </w:rPr>
              <w:t>1 четверть-17</w:t>
            </w:r>
            <w:r w:rsidRPr="00272C08">
              <w:rPr>
                <w:b/>
              </w:rPr>
              <w:t>часов</w:t>
            </w: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1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2.09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Природа.</w:t>
            </w:r>
          </w:p>
          <w:p w:rsidR="00517CBC" w:rsidRPr="00272C08" w:rsidRDefault="00517CBC" w:rsidP="00077092">
            <w:pPr>
              <w:jc w:val="both"/>
            </w:pP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 xml:space="preserve">Урок введения в </w:t>
            </w:r>
            <w:proofErr w:type="gramStart"/>
            <w:r w:rsidRPr="00272C08">
              <w:rPr>
                <w:i/>
              </w:rPr>
              <w:t>новую</w:t>
            </w:r>
            <w:proofErr w:type="gramEnd"/>
            <w:r w:rsidRPr="00272C08">
              <w:rPr>
                <w:i/>
              </w:rPr>
              <w:t xml:space="preserve"> 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тему.</w:t>
            </w:r>
          </w:p>
          <w:p w:rsidR="00517CBC" w:rsidRPr="00272C08" w:rsidRDefault="00517CBC" w:rsidP="00077092">
            <w:pPr>
              <w:jc w:val="both"/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 xml:space="preserve">Знакомиться с учебником и учебными пособиями, с целями и задачами раздела. Понимать учебную задачу урока и стремиться её выполнить. Доказывать, пользуясь </w:t>
            </w:r>
            <w:r w:rsidRPr="00272C08">
              <w:pgNum/>
            </w:r>
            <w:r w:rsidRPr="00272C08">
              <w:t xml:space="preserve">иллюстрацией учебника, что природа удивительно </w:t>
            </w:r>
            <w:r w:rsidRPr="00272C08">
              <w:lastRenderedPageBreak/>
              <w:t xml:space="preserve">разнообразна; раскрывать ценность природы для людей. Предлагать задание к рисунку учебника и оценивать ответы одноклассников, осуществлять самопроверку.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lastRenderedPageBreak/>
              <w:t>2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6.09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Человек.</w:t>
            </w:r>
          </w:p>
          <w:p w:rsidR="00517CBC" w:rsidRPr="00272C08" w:rsidRDefault="00517CBC" w:rsidP="00077092">
            <w:pPr>
              <w:pStyle w:val="Default"/>
              <w:jc w:val="both"/>
              <w:rPr>
                <w:b/>
                <w:bCs/>
                <w:i/>
                <w:color w:val="auto"/>
              </w:rPr>
            </w:pPr>
            <w:r w:rsidRPr="00272C08">
              <w:rPr>
                <w:b/>
                <w:bCs/>
                <w:i/>
                <w:color w:val="auto"/>
              </w:rPr>
              <w:t>Стартовая диагностика.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</w:pPr>
            <w:r w:rsidRPr="00272C08">
              <w:rPr>
                <w:i/>
              </w:rPr>
              <w:t>Урок-игра.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Понимать учебную задачу урока и стремиться её выполнить. Наблюдать и описывать проявления внутреннего мира человека; обсуждать, как возникают богатства внутреннего мира человека.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3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9.09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C84DB8" w:rsidRDefault="00517CBC" w:rsidP="00077092">
            <w:pPr>
              <w:jc w:val="both"/>
              <w:rPr>
                <w:b/>
              </w:rPr>
            </w:pPr>
            <w:r w:rsidRPr="00C84DB8">
              <w:rPr>
                <w:b/>
              </w:rPr>
              <w:t>Проект «Богатства, отданные людям».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</w:pPr>
            <w:r w:rsidRPr="00272C08">
              <w:rPr>
                <w:i/>
              </w:rPr>
              <w:t>Урок-проект.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 xml:space="preserve">Учиться распределять обязанности по проекту в группах; собирать </w:t>
            </w:r>
            <w:r w:rsidRPr="00272C08">
              <w:pgNum/>
            </w:r>
            <w:r w:rsidRPr="00272C08">
              <w:t>материал; подбирать иллюстративный материал, изготавливать недостающие иллюстрации, оформлять стенд; презентовать проект; оценивать результаты работы.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4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13.09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Общество.</w:t>
            </w:r>
          </w:p>
          <w:p w:rsidR="00517CBC" w:rsidRPr="00272C08" w:rsidRDefault="00517CBC" w:rsidP="00077092">
            <w:pPr>
              <w:jc w:val="both"/>
            </w:pP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 xml:space="preserve">Урок изучения нового </w:t>
            </w:r>
            <w:r w:rsidRPr="00272C08">
              <w:rPr>
                <w:i/>
              </w:rPr>
              <w:pgNum/>
            </w:r>
            <w:r w:rsidRPr="00272C08">
              <w:rPr>
                <w:i/>
              </w:rPr>
              <w:t>материала.</w:t>
            </w:r>
          </w:p>
          <w:p w:rsidR="00517CBC" w:rsidRPr="00272C08" w:rsidRDefault="00517CBC" w:rsidP="00077092">
            <w:pPr>
              <w:jc w:val="both"/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Определять место человека в мире; характеризовать семью, народ, государство как части общества; сопоставлять формы правления в государствах мира.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5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16.09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Что такое экология.</w:t>
            </w:r>
          </w:p>
          <w:p w:rsidR="00517CBC" w:rsidRPr="00272C08" w:rsidRDefault="00517CBC" w:rsidP="00077092">
            <w:pPr>
              <w:jc w:val="both"/>
            </w:pP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Комбинированный урок.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Анализировать текст учебника с це</w:t>
            </w:r>
            <w:r w:rsidRPr="00272C08">
              <w:rPr>
                <w:spacing w:val="-4"/>
              </w:rPr>
              <w:t>лью обнаружения взаимосвязей в природе, между природой и человеком, прослеживать по схеме обнаруженные взаимосвязи, рассказывать о них, опираясь на схему. Формулировать выводы из изученного материала, отвечать на итоговые вопросы и оценивать достижения на уроке.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  <w:trHeight w:val="2064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6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20.09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Природа в опасности!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</w:pPr>
            <w:r w:rsidRPr="00272C08">
              <w:rPr>
                <w:i/>
              </w:rPr>
              <w:t>Урок-исследование.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Устанавливать причинно-следственные связи между поведением людей, их деятельностью и состоянием окружающей среды; различать положительное и отрицательное влияние человека на природу; сравнивать заповедники и национальные парки.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trHeight w:hRule="exact" w:val="340"/>
        </w:trPr>
        <w:tc>
          <w:tcPr>
            <w:tcW w:w="9214" w:type="dxa"/>
            <w:gridSpan w:val="6"/>
          </w:tcPr>
          <w:p w:rsidR="00517CBC" w:rsidRPr="00272C08" w:rsidRDefault="00517CBC" w:rsidP="00077092">
            <w:pPr>
              <w:jc w:val="center"/>
              <w:rPr>
                <w:b/>
              </w:rPr>
            </w:pPr>
            <w:r w:rsidRPr="00272C08">
              <w:rPr>
                <w:b/>
              </w:rPr>
              <w:t>Раздел «Эта удивительная природа» (18 часов)</w:t>
            </w:r>
          </w:p>
          <w:p w:rsidR="00517CBC" w:rsidRPr="00272C08" w:rsidRDefault="00517CBC" w:rsidP="00077092">
            <w:pPr>
              <w:jc w:val="center"/>
            </w:pP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  <w:rPr>
                <w:b/>
              </w:rPr>
            </w:pPr>
          </w:p>
        </w:tc>
        <w:tc>
          <w:tcPr>
            <w:tcW w:w="7656" w:type="dxa"/>
          </w:tcPr>
          <w:p w:rsidR="00517CBC" w:rsidRPr="00272C08" w:rsidRDefault="00517CBC" w:rsidP="00077092">
            <w:pPr>
              <w:jc w:val="both"/>
              <w:rPr>
                <w:b/>
              </w:rPr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7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23.09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t>Тела, вещества, частицы.</w:t>
            </w:r>
            <w:r w:rsidRPr="00272C08">
              <w:rPr>
                <w:i/>
              </w:rPr>
              <w:t xml:space="preserve"> </w:t>
            </w:r>
          </w:p>
          <w:p w:rsidR="00517CBC" w:rsidRPr="00272C08" w:rsidRDefault="00517CBC" w:rsidP="00077092">
            <w:pPr>
              <w:jc w:val="both"/>
            </w:pPr>
            <w:r w:rsidRPr="00272C08">
              <w:rPr>
                <w:i/>
              </w:rPr>
              <w:t>Практическая работа № 1 «</w:t>
            </w:r>
            <w:r w:rsidRPr="00272C08">
              <w:t xml:space="preserve">Тела, вещества, </w:t>
            </w:r>
            <w:r w:rsidRPr="00272C08">
              <w:lastRenderedPageBreak/>
              <w:t>частицы</w:t>
            </w:r>
            <w:r w:rsidRPr="00272C08">
              <w:rPr>
                <w:i/>
              </w:rPr>
              <w:t>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</w:pPr>
            <w:r w:rsidRPr="00272C08">
              <w:rPr>
                <w:i/>
              </w:rPr>
              <w:lastRenderedPageBreak/>
              <w:t>Урок-исследование.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 xml:space="preserve">Понимать учебные задачи раздела и данного урока и стремиться их выполнить; классифицировать тела и вещества, приводить примеры естественных и искусственных тел, твёрдых, жидких и газообразных веществ; наблюдать опыт с </w:t>
            </w:r>
            <w:r w:rsidRPr="00272C08">
              <w:lastRenderedPageBreak/>
              <w:t>растворением вещества.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lastRenderedPageBreak/>
              <w:t>8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27.09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t>Разнообразие веществ.</w:t>
            </w:r>
            <w:r w:rsidRPr="00272C08">
              <w:rPr>
                <w:i/>
              </w:rPr>
              <w:t xml:space="preserve"> 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 xml:space="preserve">Практическая работа № 2 «Обнаружение крахмала в продуктах питания». 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</w:pPr>
            <w:r w:rsidRPr="00272C08">
              <w:rPr>
                <w:i/>
              </w:rPr>
              <w:t>Урок-исследование.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Наблюдать и характеризовать свойства поваренной соли, сахара, крахмала, кислоты.</w:t>
            </w:r>
          </w:p>
          <w:p w:rsidR="00517CBC" w:rsidRPr="00272C08" w:rsidRDefault="00517CBC" w:rsidP="00077092">
            <w:pPr>
              <w:jc w:val="both"/>
            </w:pPr>
            <w:r w:rsidRPr="00272C08">
              <w:t>Ставить опыты по обнаружению крахмала в продуктах питания, использовать лабораторное оборудование, фиксировать результаты исследования в рабочей тетради.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9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30.09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t>Воздух и его охрана.</w:t>
            </w:r>
            <w:r w:rsidRPr="00272C08">
              <w:rPr>
                <w:i/>
              </w:rPr>
              <w:t xml:space="preserve"> </w:t>
            </w:r>
          </w:p>
          <w:p w:rsidR="00517CBC" w:rsidRPr="00517CBC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Практическая работа № 3 «Свойства воздуха».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</w:pPr>
            <w:r w:rsidRPr="00272C08">
              <w:rPr>
                <w:i/>
              </w:rPr>
              <w:t>Урок-практика.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Анализировать схему (диаграмму) с целью определения состава воздуха. Исследовать с помощью опытов свойства воздуха.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10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4.10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t>Вода.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Практическая работа № 4 «Свойства воды».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</w:pPr>
            <w:r w:rsidRPr="00272C08">
              <w:rPr>
                <w:i/>
              </w:rPr>
              <w:t>Урок-практика.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Исследовать по инструкции учебника свойства воды. Анализировать схемы учебника и применять их для объяснения свойств воды. Рассказывать об использовании в быту воды как растворителя.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11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7.10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Превращения и круговорот воды. Берегите воду!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Практическая работа № 5  «Круговорот воды в природе».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</w:pPr>
            <w:r w:rsidRPr="00272C08">
              <w:rPr>
                <w:i/>
              </w:rPr>
              <w:t>Урок-практика.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 xml:space="preserve">Высказывать предположения о состояниях воды в природе. Наблюдать в ходе учебного эксперимента образование капель при охлаждении пара. Высказывать предположения о том, почему нужно беречь воду; находить и использовать при ответе на вопрос </w:t>
            </w:r>
            <w:r w:rsidRPr="00272C08">
              <w:rPr>
                <w:spacing w:val="-4"/>
              </w:rPr>
              <w:t>цифровые данные из учебника. Обсуждать способы экономного использования воды. Рассказывать о загрязнении воды с помощью модели.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12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11.10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Как разрушаются камни.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</w:pP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</w:pPr>
            <w:r w:rsidRPr="00272C08">
              <w:rPr>
                <w:i/>
              </w:rPr>
              <w:t>Урок-исследование.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 xml:space="preserve">Высказывать предположения о причинах разрушения горных пород в природе. Наблюдать процесс расширения твёрдых тел в ходе учебного эксперимента; моделировать в виде схемы увеличение расстояния между частицами твёрдых тел при нагревании и уменьшение – при охлаждении.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13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14.10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Что такое почва.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Практическая работа № 6 «Состав почвы».</w:t>
            </w:r>
          </w:p>
          <w:p w:rsidR="00517CBC" w:rsidRPr="00272C08" w:rsidRDefault="00517CBC" w:rsidP="00077092">
            <w:pPr>
              <w:jc w:val="both"/>
            </w:pP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Урок-практика.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Анализировать рисунок учебника по предложенным заданиям и вопросам; высказывать предположения (гипотезы) о том, почему почва плодородна, обосновывать их. Исследовать состав почвы в ходе учебного эксперимента.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14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18.10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Разнообразие растений.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 разви</w:t>
            </w:r>
            <w:r w:rsidRPr="00272C08">
              <w:rPr>
                <w:i/>
              </w:rPr>
              <w:lastRenderedPageBreak/>
              <w:t>тия умений и навыков.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lastRenderedPageBreak/>
              <w:t xml:space="preserve">Знакомиться с группами растений по материалам учебника. </w:t>
            </w:r>
            <w:r w:rsidRPr="00272C08">
              <w:lastRenderedPageBreak/>
              <w:t>Классифицировать растения из предложенного списка; знакомиться по учебнику с понятием «виды растений»; использовать предложенную информацию при характеристике групп растений.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lastRenderedPageBreak/>
              <w:t>15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21.10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Размножение и развитие растений.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Практическая работа № 7 «Размножение и развитие растений».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Комбинированный урок.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autoSpaceDE w:val="0"/>
              <w:autoSpaceDN w:val="0"/>
              <w:adjustRightInd w:val="0"/>
              <w:jc w:val="both"/>
            </w:pPr>
            <w:r w:rsidRPr="00272C08">
              <w:t>Характеризовать условия, необходимые для размножения растений и их распространения. Наблюдать в природе, как распространяются семена деревьев. Выявлять роль животных в размножении и развитии растений.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autoSpaceDE w:val="0"/>
              <w:autoSpaceDN w:val="0"/>
              <w:adjustRightInd w:val="0"/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>
              <w:t>16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25.10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  <w:rPr>
                <w:b/>
                <w:i/>
              </w:rPr>
            </w:pPr>
            <w:r w:rsidRPr="00272C08">
              <w:rPr>
                <w:b/>
                <w:i/>
              </w:rPr>
              <w:t>Контрольная работа за 1 четверть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  <w:spacing w:val="4"/>
              </w:rPr>
              <w:t xml:space="preserve">Контрольно - </w:t>
            </w:r>
            <w:proofErr w:type="spellStart"/>
            <w:proofErr w:type="gramStart"/>
            <w:r w:rsidRPr="00272C08">
              <w:rPr>
                <w:i/>
                <w:spacing w:val="4"/>
              </w:rPr>
              <w:t>обоб-щающий</w:t>
            </w:r>
            <w:proofErr w:type="spellEnd"/>
            <w:proofErr w:type="gramEnd"/>
            <w:r w:rsidRPr="00272C08">
              <w:rPr>
                <w:i/>
              </w:rPr>
              <w:t xml:space="preserve"> урок.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Актуализировать сведения об исчезающих и редких растениях. Характеризовать факторы отрицательного воздействия человека на мир растений. Оформлять памятку «Берегите растения»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>
              <w:t>17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28.10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Солнце, растения и мы с вами.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 изучения нового материала.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Выявлять с помощью схемы сходство и различие процессов питания и дыхания растений. Моделировать процессы дыхания и питания растений, рассказывать об этих процессах с помощью выполненной схемы.</w:t>
            </w:r>
          </w:p>
          <w:p w:rsidR="00517CBC" w:rsidRPr="00272C08" w:rsidRDefault="00517CBC" w:rsidP="00077092">
            <w:pPr>
              <w:pStyle w:val="Default"/>
              <w:jc w:val="both"/>
              <w:rPr>
                <w:color w:val="auto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9214" w:type="dxa"/>
            <w:gridSpan w:val="6"/>
          </w:tcPr>
          <w:p w:rsidR="00517CBC" w:rsidRPr="00272C08" w:rsidRDefault="00517CBC" w:rsidP="00046A4D">
            <w:pPr>
              <w:pStyle w:val="Default"/>
              <w:jc w:val="center"/>
              <w:rPr>
                <w:color w:val="auto"/>
              </w:rPr>
            </w:pPr>
            <w:r>
              <w:rPr>
                <w:b/>
              </w:rPr>
              <w:t>2четверть – 15</w:t>
            </w:r>
            <w:r w:rsidRPr="00CB68A8">
              <w:rPr>
                <w:b/>
              </w:rPr>
              <w:t>часов</w:t>
            </w:r>
          </w:p>
        </w:tc>
        <w:tc>
          <w:tcPr>
            <w:tcW w:w="1985" w:type="dxa"/>
          </w:tcPr>
          <w:p w:rsidR="00517CBC" w:rsidRDefault="00517CBC" w:rsidP="00046A4D">
            <w:pPr>
              <w:pStyle w:val="Default"/>
              <w:jc w:val="center"/>
              <w:rPr>
                <w:b/>
              </w:rPr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>
              <w:t xml:space="preserve">18 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     </w:t>
            </w:r>
            <w:r>
              <w:t>8.11</w:t>
            </w:r>
            <w:r w:rsidRPr="00272C08">
              <w:t xml:space="preserve">               </w:t>
            </w:r>
            <w:r>
              <w:t xml:space="preserve">       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                     </w:t>
            </w:r>
            <w:r>
              <w:t xml:space="preserve">         </w:t>
            </w: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Охрана растений.</w:t>
            </w:r>
          </w:p>
          <w:p w:rsidR="00517CBC" w:rsidRPr="00272C08" w:rsidRDefault="00517CBC" w:rsidP="00077092">
            <w:pPr>
              <w:jc w:val="both"/>
              <w:rPr>
                <w:b/>
                <w:i/>
              </w:rPr>
            </w:pP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 изучения нового материала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Актуализировать сведения об исчезающих и редких растениях. Характеризовать факторы отрицательного воздействия человека на мир растений. Оформлять памятку «Берегите растения».</w:t>
            </w:r>
          </w:p>
          <w:p w:rsidR="00517CBC" w:rsidRPr="00272C08" w:rsidRDefault="00517CBC" w:rsidP="00077092">
            <w:pPr>
              <w:jc w:val="both"/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19</w:t>
            </w:r>
            <w:r>
              <w:t xml:space="preserve">  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11.11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Разнообразие животных.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 формирования умений и навыков.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pStyle w:val="Default"/>
              <w:jc w:val="both"/>
              <w:rPr>
                <w:color w:val="auto"/>
              </w:rPr>
            </w:pPr>
            <w:r w:rsidRPr="00272C08">
              <w:t>Понимать учебную задачу и стремиться её выполнить. Классифицировать животных.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pStyle w:val="Default"/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20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15.11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>
              <w:t>Кто что ест</w:t>
            </w:r>
            <w:r w:rsidRPr="00272C08">
              <w:t>? Проект «Разнообразие природы родного края».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Урок-проект.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 xml:space="preserve">Характеризовать животных по типу питания, приводить примеры животных по типу питания. Анализировать схемы цепей питания. Характеризовать защитные приспособления растений и животных. Обсуждать роль хищников в поддержании </w:t>
            </w:r>
            <w:r w:rsidRPr="00272C08">
              <w:lastRenderedPageBreak/>
              <w:t>равновесия в природе. Составлять и презентовать «Книгу природы родного края».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lastRenderedPageBreak/>
              <w:t>21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18.11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Размножение и развитие животных.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 развития умений и навыков.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Характеризовать животных разных групп по способу размножения, моделировать стадии размножения животных разных групп. Рассказывать, как заботятся домашние животные о своём потомстве.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22</w:t>
            </w:r>
            <w:r>
              <w:t xml:space="preserve"> 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22.11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Охрана животных.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Урок-конференция.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Актуализировать знания о редких и исчезающих животных. Характеризовать факторы отрицательного воздействия человека на животный мир. Формулировать с помощью экологических знаков правила поведения в природе. Создать книжку-малышку «Береги животных».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23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25.11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В царстве грибов.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 развития умений и навыков.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Характеризовать строение шляпочных грибов. Моделировать различие грибов-двойников.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24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Default="00517CBC" w:rsidP="00077092">
            <w:pPr>
              <w:jc w:val="both"/>
            </w:pPr>
            <w:r>
              <w:t>29.11</w:t>
            </w:r>
          </w:p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  <w:rPr>
                <w:b/>
                <w:i/>
              </w:rPr>
            </w:pPr>
            <w:r w:rsidRPr="00272C08">
              <w:t>Великий круговорот жизни.</w:t>
            </w:r>
            <w:r w:rsidRPr="00272C08">
              <w:rPr>
                <w:b/>
                <w:i/>
              </w:rPr>
              <w:t xml:space="preserve"> </w:t>
            </w:r>
          </w:p>
          <w:p w:rsidR="00517CBC" w:rsidRPr="00272C08" w:rsidRDefault="00517CBC" w:rsidP="00077092">
            <w:pPr>
              <w:jc w:val="both"/>
              <w:rPr>
                <w:b/>
                <w:i/>
              </w:rPr>
            </w:pPr>
          </w:p>
          <w:p w:rsidR="00517CBC" w:rsidRPr="00272C08" w:rsidRDefault="00517CBC" w:rsidP="00077092">
            <w:pPr>
              <w:jc w:val="both"/>
            </w:pPr>
            <w:r w:rsidRPr="00272C08">
              <w:rPr>
                <w:b/>
                <w:i/>
              </w:rPr>
              <w:t>Тест №1.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proofErr w:type="spellStart"/>
            <w:r w:rsidRPr="00272C08">
              <w:rPr>
                <w:i/>
              </w:rPr>
              <w:t>Контрольно-обоб-щающий</w:t>
            </w:r>
            <w:proofErr w:type="spellEnd"/>
            <w:r w:rsidRPr="00272C08">
              <w:rPr>
                <w:i/>
              </w:rPr>
              <w:t xml:space="preserve"> урок.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  <w:r w:rsidRPr="00272C08">
              <w:t>Характеризовать организмы-производители, организмы-потребители и организмы-разрушители. Обсуждать опасность исчезновения хотя бы одного из звеньев цепи круговорота веще</w:t>
            </w:r>
            <w:proofErr w:type="gramStart"/>
            <w:r w:rsidRPr="00272C08">
              <w:t>ств в пр</w:t>
            </w:r>
            <w:proofErr w:type="gramEnd"/>
            <w:r w:rsidRPr="00272C08">
              <w:t>ироде. Моделировать круговорот веще</w:t>
            </w:r>
            <w:proofErr w:type="gramStart"/>
            <w:r w:rsidRPr="00272C08">
              <w:t>ств в пр</w:t>
            </w:r>
            <w:proofErr w:type="gramEnd"/>
            <w:r w:rsidRPr="00272C08">
              <w:t>ироде.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  <w:trHeight w:val="340"/>
        </w:trPr>
        <w:tc>
          <w:tcPr>
            <w:tcW w:w="9214" w:type="dxa"/>
            <w:gridSpan w:val="6"/>
          </w:tcPr>
          <w:p w:rsidR="00517CBC" w:rsidRPr="00272C08" w:rsidRDefault="00517CBC" w:rsidP="00077092">
            <w:pPr>
              <w:jc w:val="center"/>
              <w:rPr>
                <w:b/>
              </w:rPr>
            </w:pPr>
            <w:r w:rsidRPr="00272C08">
              <w:rPr>
                <w:b/>
              </w:rPr>
              <w:t>Раздел «Мы и наше здоровье» (10 часов)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center"/>
              <w:rPr>
                <w:b/>
              </w:rPr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25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2.12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Организм человека.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 xml:space="preserve">Урок введения в </w:t>
            </w:r>
            <w:proofErr w:type="gramStart"/>
            <w:r w:rsidRPr="00272C08">
              <w:rPr>
                <w:i/>
              </w:rPr>
              <w:t>новую</w:t>
            </w:r>
            <w:proofErr w:type="gramEnd"/>
            <w:r w:rsidRPr="00272C08">
              <w:rPr>
                <w:i/>
              </w:rPr>
              <w:t xml:space="preserve"> 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тему.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rPr>
                <w:spacing w:val="-6"/>
              </w:rPr>
              <w:t>Актуализировать знания по анатомии и физиологии человеческого организма. Характеризовать системы органов человека. Обсуждать взаимосвязь наук анатомии, физиологии и гигиены. Анализировать схемы расположения органов человека, уметь показывать расположение внутренних органов на своём теле и теле собеседника. Практическая работа в паре: измерение роста и массы человека.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  <w:rPr>
                <w:spacing w:val="-6"/>
              </w:rPr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26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6.12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Органы чувств.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Урок-исследование.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Самостоятельно изучать материал темы и готовить рассказы по предложенному плану. Распознавать предметы на ощупь и по запаху в ходе учебного эксперимента. Формулировать правила гигиены органов чувств.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lastRenderedPageBreak/>
              <w:t>27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09.12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t>Надёжная защита организма.</w:t>
            </w:r>
            <w:r w:rsidRPr="00272C08">
              <w:rPr>
                <w:i/>
              </w:rPr>
              <w:t xml:space="preserve"> 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</w:p>
          <w:p w:rsidR="00517CBC" w:rsidRPr="00517CBC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Практическая работа № 8  «Знакомство с внешним строением кожи».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Урок-практика.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Практическая работа: изучить свойства кожи. Осваивать приёмы оказания первой помощи при повреждениях кожи. Подготовить рассказ об уходе за кожей.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28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13.12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Опора тела и движение.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 xml:space="preserve">Урок 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развития умений и навыков.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  <w:rPr>
                <w:spacing w:val="-6"/>
              </w:rPr>
            </w:pPr>
            <w:r w:rsidRPr="00272C08">
              <w:t xml:space="preserve">Характеризовать роль скелета и мышц в жизнедеятельности организма. Раскрывать роль правильной осанки для здоровья человека. 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29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16.12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Наше питание. Проект «Школа кулинаров».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Урок-проект.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Определять наличие питательных веще</w:t>
            </w:r>
            <w:proofErr w:type="gramStart"/>
            <w:r w:rsidRPr="00272C08">
              <w:t>ств в пр</w:t>
            </w:r>
            <w:proofErr w:type="gramEnd"/>
            <w:r w:rsidRPr="00272C08">
              <w:t>одуктах питания. Моделировать строение пищеварительной системы. Характеризовать изменения, которые происходят с пищей в процессе переваривания. Обсуждать правила рационального питания. Составлять меню здорового питания.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30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Default="00517CBC" w:rsidP="00077092">
            <w:pPr>
              <w:jc w:val="both"/>
            </w:pPr>
            <w:r>
              <w:t>20.12</w:t>
            </w:r>
          </w:p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Дыхание и кровообращение.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Практическая работа № 9 «Подсчет ударов пульса».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  <w:rPr>
                <w:b/>
                <w:i/>
              </w:rPr>
            </w:pPr>
            <w:r w:rsidRPr="00272C08">
              <w:rPr>
                <w:b/>
                <w:i/>
              </w:rPr>
              <w:t xml:space="preserve"> 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Урок-практика.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Актуализировать знания о лёгких и сердце. Характеризовать строение дыхательной системы и её роль в организме. Моделировать строение дыхательной системы. Характеризовать строение кровеносной системы и роль крови и кровеносной системы в организме. Моделировать строение кровеносной системы. Измерять пульс на запястье и подсчитывать количество его ударов в минуту при разной нагрузке.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31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23.12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  <w:rPr>
                <w:spacing w:val="-6"/>
              </w:rPr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  <w:rPr>
                <w:spacing w:val="-6"/>
              </w:rPr>
            </w:pPr>
            <w:r w:rsidRPr="00272C08">
              <w:rPr>
                <w:spacing w:val="-6"/>
              </w:rPr>
              <w:t>Проверим себя и оценим свои достижения за первое полугодие.</w:t>
            </w:r>
          </w:p>
          <w:p w:rsidR="00517CBC" w:rsidRPr="00272C08" w:rsidRDefault="00517CBC" w:rsidP="00077092">
            <w:pPr>
              <w:jc w:val="both"/>
            </w:pPr>
            <w:r w:rsidRPr="00272C08">
              <w:rPr>
                <w:b/>
                <w:i/>
              </w:rPr>
              <w:t>Промежуточная диагностическая работа.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proofErr w:type="spellStart"/>
            <w:r w:rsidRPr="00272C08">
              <w:rPr>
                <w:i/>
              </w:rPr>
              <w:t>Контрольно-обоб-щающий</w:t>
            </w:r>
            <w:proofErr w:type="spellEnd"/>
            <w:r w:rsidRPr="00272C08">
              <w:rPr>
                <w:i/>
              </w:rPr>
              <w:t xml:space="preserve"> урок.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Выполнять задания; проверять свои знания.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>
              <w:t xml:space="preserve">32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  <w:r>
              <w:t>27.12</w:t>
            </w:r>
          </w:p>
        </w:tc>
        <w:tc>
          <w:tcPr>
            <w:tcW w:w="993" w:type="dxa"/>
          </w:tcPr>
          <w:p w:rsidR="00517CBC" w:rsidRPr="00272C08" w:rsidRDefault="00517CBC" w:rsidP="00077092">
            <w:pPr>
              <w:ind w:right="-108"/>
              <w:jc w:val="both"/>
              <w:rPr>
                <w:spacing w:val="-8"/>
              </w:rPr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ind w:right="-108"/>
              <w:jc w:val="both"/>
              <w:rPr>
                <w:spacing w:val="-6"/>
              </w:rPr>
            </w:pPr>
            <w:r w:rsidRPr="00272C08">
              <w:rPr>
                <w:spacing w:val="-8"/>
              </w:rPr>
              <w:t xml:space="preserve">Презентация проектов «Богатства, отданные людям», «Разнообразие природы </w:t>
            </w:r>
            <w:r w:rsidRPr="00272C08">
              <w:rPr>
                <w:spacing w:val="-8"/>
              </w:rPr>
              <w:lastRenderedPageBreak/>
              <w:t>родного края»,</w:t>
            </w:r>
            <w:r w:rsidRPr="00272C08">
              <w:rPr>
                <w:spacing w:val="-6"/>
              </w:rPr>
              <w:t xml:space="preserve"> «Школа кулинаров».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lastRenderedPageBreak/>
              <w:t>Урок-конференция.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Выступать с подготовленными сообщениями, иллюстрировать их наглядными материалами. Обсуждать выступления учащихся. Оценивать свои достижения и достижения других учащихся.</w:t>
            </w:r>
          </w:p>
          <w:p w:rsidR="00517CBC" w:rsidRPr="00272C08" w:rsidRDefault="00517CBC" w:rsidP="00077092">
            <w:pPr>
              <w:jc w:val="both"/>
            </w:pPr>
            <w:r w:rsidRPr="00272C08">
              <w:t>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915C26">
        <w:trPr>
          <w:gridAfter w:val="1"/>
          <w:wAfter w:w="7656" w:type="dxa"/>
        </w:trPr>
        <w:tc>
          <w:tcPr>
            <w:tcW w:w="11199" w:type="dxa"/>
            <w:gridSpan w:val="7"/>
          </w:tcPr>
          <w:p w:rsidR="00517CBC" w:rsidRPr="00753C0B" w:rsidRDefault="00517CBC" w:rsidP="00077092">
            <w:pPr>
              <w:jc w:val="center"/>
              <w:rPr>
                <w:b/>
              </w:rPr>
            </w:pPr>
            <w:r w:rsidRPr="00753C0B">
              <w:rPr>
                <w:b/>
              </w:rPr>
              <w:lastRenderedPageBreak/>
              <w:t>3четверть – 19 часов</w:t>
            </w: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33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Умей предупреждать болезни.</w:t>
            </w:r>
          </w:p>
        </w:tc>
        <w:tc>
          <w:tcPr>
            <w:tcW w:w="850" w:type="dxa"/>
          </w:tcPr>
          <w:p w:rsidR="00517CBC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 xml:space="preserve">Урок  обобщения и </w:t>
            </w:r>
            <w:proofErr w:type="spellStart"/>
            <w:r w:rsidRPr="00272C08">
              <w:rPr>
                <w:i/>
              </w:rPr>
              <w:t>систематиза</w:t>
            </w:r>
            <w:proofErr w:type="spellEnd"/>
          </w:p>
          <w:p w:rsidR="00517CBC" w:rsidRPr="00272C08" w:rsidRDefault="00517CBC" w:rsidP="00077092">
            <w:pPr>
              <w:jc w:val="both"/>
              <w:rPr>
                <w:i/>
              </w:rPr>
            </w:pPr>
            <w:proofErr w:type="spellStart"/>
            <w:r w:rsidRPr="00272C08">
              <w:rPr>
                <w:i/>
              </w:rPr>
              <w:t>ции</w:t>
            </w:r>
            <w:proofErr w:type="spellEnd"/>
            <w:r w:rsidRPr="00272C08">
              <w:rPr>
                <w:i/>
              </w:rPr>
              <w:t xml:space="preserve"> знаний.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Характеризовать и формулировать факторы закаливания. Составлять памятку по закаливанию. Составлять инструкцию по предупреждению инфекционных заболеваний.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34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Здоровый образ </w:t>
            </w:r>
          </w:p>
          <w:p w:rsidR="00517CBC" w:rsidRPr="00272C08" w:rsidRDefault="00517CBC" w:rsidP="00077092">
            <w:pPr>
              <w:jc w:val="both"/>
            </w:pPr>
            <w:r w:rsidRPr="00272C08">
              <w:t>жизни.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 обобщения и систематизации знаний.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Обсуждать и формулировать правила здорового образа жизни и стараться их соблюдать.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  <w:trHeight w:val="340"/>
        </w:trPr>
        <w:tc>
          <w:tcPr>
            <w:tcW w:w="9214" w:type="dxa"/>
            <w:gridSpan w:val="6"/>
          </w:tcPr>
          <w:p w:rsidR="00517CBC" w:rsidRPr="00272C08" w:rsidRDefault="00517CBC" w:rsidP="00077092">
            <w:pPr>
              <w:jc w:val="center"/>
              <w:rPr>
                <w:b/>
              </w:rPr>
            </w:pPr>
            <w:r w:rsidRPr="00272C08">
              <w:rPr>
                <w:b/>
              </w:rPr>
              <w:t>Раздел «Наша безопасность» (7 часов)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center"/>
              <w:rPr>
                <w:b/>
              </w:rPr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35</w:t>
            </w:r>
            <w:r>
              <w:t xml:space="preserve"> 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Огонь, </w:t>
            </w:r>
          </w:p>
          <w:p w:rsidR="00517CBC" w:rsidRPr="00272C08" w:rsidRDefault="00517CBC" w:rsidP="00077092">
            <w:pPr>
              <w:jc w:val="both"/>
            </w:pPr>
            <w:r w:rsidRPr="00272C08">
              <w:t>вода и газ.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 xml:space="preserve">Урок введения в </w:t>
            </w:r>
            <w:proofErr w:type="gramStart"/>
            <w:r w:rsidRPr="00272C08">
              <w:rPr>
                <w:i/>
              </w:rPr>
              <w:t>новую</w:t>
            </w:r>
            <w:proofErr w:type="gramEnd"/>
            <w:r w:rsidRPr="00272C08">
              <w:rPr>
                <w:i/>
              </w:rPr>
              <w:t xml:space="preserve"> 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тему.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Понимать учебные задачи раздела и </w:t>
            </w:r>
            <w:r w:rsidRPr="00272C08">
              <w:rPr>
                <w:spacing w:val="-6"/>
              </w:rPr>
              <w:t>данного урока и стремиться их выполнить. Актуализировать знания об опасностях в быту. Характеризовать действия при пожаре, аварии водопровода и утечке газа. Моделировать действия при этих ситуациях в виде схем и ролевой игры. Анализировать схему эвакуации из школы и моделировать её в ходе учебной тревоги.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36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Чтобы путь был счастливым.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  <w:rPr>
                <w:b/>
              </w:rPr>
            </w:pPr>
            <w:r w:rsidRPr="00272C08">
              <w:rPr>
                <w:b/>
              </w:rPr>
              <w:t>Тест № 2.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proofErr w:type="spellStart"/>
            <w:r w:rsidRPr="00272C08">
              <w:rPr>
                <w:i/>
              </w:rPr>
              <w:t>Контрольно-обоб-щающий</w:t>
            </w:r>
            <w:proofErr w:type="spellEnd"/>
            <w:r w:rsidRPr="00272C08">
              <w:rPr>
                <w:i/>
              </w:rPr>
              <w:t xml:space="preserve"> урок.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Актуализировать правила безопасного поведения на улице. Изучать по материалам учебника правила поведения на улице и в транспорте; готовить сообщения. Обсуждать предложенные ситуации, которые являются потенциально опасными. Моделировать свои действия в ходе ролевой игры. Выполнять тесты о правильном/неправильном поведении на улице и в транспорте.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37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Дорожные знаки.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</w:pPr>
            <w:r w:rsidRPr="00272C08">
              <w:rPr>
                <w:b/>
              </w:rPr>
              <w:t>Тест № 3.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proofErr w:type="spellStart"/>
            <w:r w:rsidRPr="00272C08">
              <w:rPr>
                <w:i/>
              </w:rPr>
              <w:t>Контрольно-обоб-щающий</w:t>
            </w:r>
            <w:proofErr w:type="spellEnd"/>
            <w:r w:rsidRPr="00272C08">
              <w:rPr>
                <w:i/>
              </w:rPr>
              <w:t xml:space="preserve"> урок.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Актуализировать знание дорожных знаков. Анализировать разные типы знаков, обсуждать, как они помогают пешеходам. Моделировать в виде схемы путь от дома до школы с обозначением имеющихся дорожных знаков. Выполнять тесты с выбором ответа, </w:t>
            </w:r>
            <w:r w:rsidRPr="00272C08">
              <w:lastRenderedPageBreak/>
              <w:t>требующие знание дорожных знаков.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lastRenderedPageBreak/>
              <w:t>38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Проект «Кто нас </w:t>
            </w:r>
            <w:r w:rsidRPr="00272C08">
              <w:rPr>
                <w:spacing w:val="-6"/>
              </w:rPr>
              <w:t>защищает».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Урок-проект.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Находить в Интернете и других источниках информации сведения о Вооружённых Силах России, деятельности полиции, службы пожарной безопасности, МЧС. Интервьюировать ветеранов Великой Отечественной войны, военнослужащих, сотрудников полиции, пожарной охраны, МЧС. Оформлять собранные материалы в виде стендов, альбомов и т.д. Презентовать и оценивать результаты проектной деятельности.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39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Опасные места.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 xml:space="preserve">Урок систематизации 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знаний.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Актуализировать полученные ранее знания о потенциально опасных местах. Обсуждать потенциальные опасности в доме и </w:t>
            </w:r>
            <w:proofErr w:type="gramStart"/>
            <w:r w:rsidRPr="00272C08">
              <w:t>вне</w:t>
            </w:r>
            <w:proofErr w:type="gramEnd"/>
            <w:r w:rsidRPr="00272C08">
              <w:t xml:space="preserve"> </w:t>
            </w:r>
            <w:proofErr w:type="gramStart"/>
            <w:r w:rsidRPr="00272C08">
              <w:t>его</w:t>
            </w:r>
            <w:proofErr w:type="gramEnd"/>
            <w:r w:rsidRPr="00272C08">
              <w:t>. Составлять схему своего двора и окрестностей с указанием опасных мест.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40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Природа и наша безопасность.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  <w:rPr>
                <w:b/>
                <w:i/>
                <w:spacing w:val="4"/>
              </w:rPr>
            </w:pPr>
            <w:r w:rsidRPr="00272C08">
              <w:rPr>
                <w:b/>
                <w:i/>
                <w:spacing w:val="4"/>
              </w:rPr>
              <w:t>Проверочная работа.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proofErr w:type="spellStart"/>
            <w:r w:rsidRPr="00272C08">
              <w:rPr>
                <w:i/>
              </w:rPr>
              <w:t>Контрольно-обоб-щающий</w:t>
            </w:r>
            <w:proofErr w:type="spellEnd"/>
            <w:r w:rsidRPr="00272C08">
              <w:rPr>
                <w:i/>
              </w:rPr>
              <w:t xml:space="preserve"> урок.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Характеризовать опасности природного характера. Находить информацию о ядовитых растениях и грибах. Характеризовать правила гигиены при общении с домашними животными. Различать гадюку и ужа.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41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Экологическая безопасность.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Практическая работа № 10 «Устройство и работа бытового фильтра для очистки воды».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Урок-практика.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Анализировать по схеме цепь загрязнения, приводить примеры цепей загрязнения. Моделировать пути поступления загрязняющих веществ в организм. Обсуждать проблему экологической безопасности и меры по охране окружающей среды. Знакомиться с устройством и работой бытового фильтра для очистки воды.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  <w:trHeight w:val="340"/>
        </w:trPr>
        <w:tc>
          <w:tcPr>
            <w:tcW w:w="9214" w:type="dxa"/>
            <w:gridSpan w:val="6"/>
          </w:tcPr>
          <w:p w:rsidR="00517CBC" w:rsidRPr="00272C08" w:rsidRDefault="00517CBC" w:rsidP="00077092">
            <w:pPr>
              <w:jc w:val="center"/>
              <w:rPr>
                <w:b/>
              </w:rPr>
            </w:pPr>
            <w:r w:rsidRPr="00272C08">
              <w:rPr>
                <w:b/>
              </w:rPr>
              <w:t>Раздел «Чему учит экономика» (12 часов)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center"/>
              <w:rPr>
                <w:b/>
              </w:rPr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42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Для чего нужна экономика.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 xml:space="preserve">Урок введения в </w:t>
            </w:r>
            <w:proofErr w:type="gramStart"/>
            <w:r w:rsidRPr="00272C08">
              <w:rPr>
                <w:i/>
              </w:rPr>
              <w:t>новую</w:t>
            </w:r>
            <w:proofErr w:type="gramEnd"/>
            <w:r w:rsidRPr="00272C08">
              <w:rPr>
                <w:i/>
              </w:rPr>
              <w:t xml:space="preserve"> 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тему.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Понимать учебные задачи раздела и данного урока и стремиться их выполнить. Различать товары и услуги; приводить примеры товаров и услуг. Характеризовать роль труда в создании товаров и услуг. Работать </w:t>
            </w:r>
            <w:proofErr w:type="gramStart"/>
            <w:r w:rsidRPr="00272C08">
              <w:t>со</w:t>
            </w:r>
            <w:proofErr w:type="gramEnd"/>
            <w:r w:rsidRPr="00272C08">
              <w:t xml:space="preserve"> взрослыми: прослеживать, какие товары и услуги были нужны семье в течение дня.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43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Природные </w:t>
            </w:r>
            <w:r w:rsidRPr="00272C08">
              <w:lastRenderedPageBreak/>
              <w:t>богатства и труд людей – основа экономики.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lastRenderedPageBreak/>
              <w:t xml:space="preserve">Урок </w:t>
            </w:r>
            <w:r w:rsidRPr="00272C08">
              <w:rPr>
                <w:i/>
              </w:rPr>
              <w:lastRenderedPageBreak/>
              <w:t>изучения нового материала.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lastRenderedPageBreak/>
              <w:t xml:space="preserve">Раскрывать роль природных </w:t>
            </w:r>
            <w:r w:rsidRPr="00272C08">
              <w:lastRenderedPageBreak/>
              <w:t>богатств и труда людей в экономике по предложенному плану. Прослеживать взаимосвязь труда людей разных профессий. Выяснять роль профессий родителей в экономике.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lastRenderedPageBreak/>
              <w:t>44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Полезные ископаемые.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</w:pPr>
            <w:r w:rsidRPr="00272C08">
              <w:rPr>
                <w:i/>
              </w:rPr>
              <w:t>Практическая работа № 11 «Полезные ископаемые».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Комбинированный урок.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Актуализировать знания о полезных ископаемых. Определять полезные ископаемые. Выявлять, при </w:t>
            </w:r>
            <w:proofErr w:type="gramStart"/>
            <w:r w:rsidRPr="00272C08">
              <w:t>производстве</w:t>
            </w:r>
            <w:proofErr w:type="gramEnd"/>
            <w:r w:rsidRPr="00272C08">
              <w:t xml:space="preserve"> каких товаров применяются изучаемые полезные ископаемые. Характеризовать особенности добычи различных полезных ископаемых.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45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Растениеводство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Практическая работа № 12 «Знакомство с культурными растениями».</w:t>
            </w:r>
          </w:p>
          <w:p w:rsidR="00517CBC" w:rsidRPr="00272C08" w:rsidRDefault="00517CBC" w:rsidP="00077092">
            <w:pPr>
              <w:jc w:val="both"/>
              <w:rPr>
                <w:i/>
              </w:rPr>
            </w:pP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Урок-практика.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  <w:rPr>
                <w:spacing w:val="-4"/>
              </w:rPr>
            </w:pPr>
            <w:r w:rsidRPr="00272C08">
              <w:rPr>
                <w:spacing w:val="-6"/>
              </w:rPr>
              <w:t xml:space="preserve">Актуализировать знания о дикорастущих и культурных растениях. Исследовать выданное учителем сельскохозяйственное растение и описывать его по плану. Обсуждать, зачем люди занимаются растениеводством. Характеризовать роль выращивания культурных растений в экономике и труд растениеводов. Выявлять связь растениеводства и промышленности. Работа </w:t>
            </w:r>
            <w:proofErr w:type="gramStart"/>
            <w:r w:rsidRPr="00272C08">
              <w:rPr>
                <w:spacing w:val="-6"/>
              </w:rPr>
              <w:t>со</w:t>
            </w:r>
            <w:proofErr w:type="gramEnd"/>
            <w:r w:rsidRPr="00272C08">
              <w:rPr>
                <w:spacing w:val="-6"/>
              </w:rPr>
              <w:t xml:space="preserve"> взрослыми: интервьюировать работников сельского хозяйства. 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  <w:rPr>
                <w:spacing w:val="-6"/>
              </w:rPr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46</w:t>
            </w:r>
            <w:r>
              <w:t xml:space="preserve">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Животноводство.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Урок-исследование.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  <w:rPr>
                <w:spacing w:val="-4"/>
              </w:rPr>
            </w:pPr>
            <w:r w:rsidRPr="00272C08">
              <w:t xml:space="preserve">Актуализировать знания о диких и домашних животных. Классифицировать домашних сельскохозяйственных животных. Характеризовать роль разведения сельскохозяйственных животных в экономике и труд животноводов. Выявлять взаимосвязь растениеводства, животноводства и промышленности. Исследовать, какие продукты животноводства использует семья в течение дня. Работа </w:t>
            </w:r>
            <w:proofErr w:type="gramStart"/>
            <w:r w:rsidRPr="00272C08">
              <w:t>со</w:t>
            </w:r>
            <w:proofErr w:type="gramEnd"/>
            <w:r w:rsidRPr="00272C08">
              <w:t xml:space="preserve"> взрослыми: интервьюировать работников животноводства.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47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Какая бывает промышленность.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Урок-исследование.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  <w:rPr>
                <w:spacing w:val="-4"/>
              </w:rPr>
            </w:pPr>
            <w:r w:rsidRPr="00272C08">
              <w:t xml:space="preserve">Характеризовать отрасли промышленности по их роли в производстве товаров. Соотносить продукцию и отрасли промышленности. Выявлять взаимосвязь отраслей промышленности. Характеризовать труд работников отраслей промышленности. Работа </w:t>
            </w:r>
            <w:proofErr w:type="gramStart"/>
            <w:r w:rsidRPr="00272C08">
              <w:t>со</w:t>
            </w:r>
            <w:proofErr w:type="gramEnd"/>
            <w:r w:rsidRPr="00272C08">
              <w:t xml:space="preserve"> взрослыми: выявить, какие отрасли промышленности, какие крупные предприятия есть в регионе.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>
              <w:lastRenderedPageBreak/>
              <w:t xml:space="preserve">48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Что такое деньги.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  <w:rPr>
                <w:i/>
                <w:spacing w:val="-6"/>
              </w:rPr>
            </w:pPr>
            <w:r w:rsidRPr="00272C08">
              <w:rPr>
                <w:i/>
                <w:spacing w:val="-6"/>
              </w:rPr>
              <w:t>Практическая работа № 12 «Знакомство с различными монетами».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Урок-практика.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Характеризовать виды обмена товарами (бартер и купля-продажа); моделировать ситуации бартера и купли-продажи. Раскрывать роль денег в экономике. Рассматривать и сравнивать монеты России по внешнему виду, устно описывать их. 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>
              <w:t xml:space="preserve">49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Государственный бюджет.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 изучения нового материала.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Характеризовать государственный бюджет, его доходы и расходы. Определять, </w:t>
            </w:r>
            <w:proofErr w:type="gramStart"/>
            <w:r w:rsidRPr="00272C08">
              <w:t>люди</w:t>
            </w:r>
            <w:proofErr w:type="gramEnd"/>
            <w:r w:rsidRPr="00272C08">
              <w:t xml:space="preserve"> каких профессий получают зарплату из государственного бюджета. Выявлять взаимосвязь между доходами и расходами государства. Моделировать доходы и расходы государства в виде математических задач. 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>
              <w:t xml:space="preserve">50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Семейный бюджет.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 изучения нового материала.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Характеризовать семейный бюджет, его доходы и расходы. Выявлять сходство и различия государственного и семейного бюджета и их взаимосвязь. Определять, какие </w:t>
            </w:r>
            <w:proofErr w:type="gramStart"/>
            <w:r w:rsidRPr="00272C08">
              <w:t>доходы</w:t>
            </w:r>
            <w:proofErr w:type="gramEnd"/>
            <w:r w:rsidRPr="00272C08">
              <w:t xml:space="preserve"> и из </w:t>
            </w:r>
            <w:proofErr w:type="gramStart"/>
            <w:r w:rsidRPr="00272C08">
              <w:t>каких</w:t>
            </w:r>
            <w:proofErr w:type="gramEnd"/>
            <w:r w:rsidRPr="00272C08">
              <w:t xml:space="preserve"> источников может иметь семья. Обсуждать, какие расходы семьи являются первостепенными, а какие – менее важными. Моделировать семейный бюджет.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>
              <w:t xml:space="preserve">51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Проект «Экономика родного края».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Урок-проект.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Собирать информацию об экономике своего края (города, села). Оформлять собранные материалы в виде фотовыставки, стенгазеты, альбома и т.д. Коллективно составлять книгу-справочник «Экономика родного края». Презентовать и оценивать результаты проектной деятельности.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9214" w:type="dxa"/>
            <w:gridSpan w:val="6"/>
          </w:tcPr>
          <w:p w:rsidR="00517CBC" w:rsidRPr="00AA6F48" w:rsidRDefault="00517CBC" w:rsidP="00077092">
            <w:pPr>
              <w:pStyle w:val="Default"/>
              <w:jc w:val="both"/>
              <w:rPr>
                <w:b/>
                <w:color w:val="auto"/>
              </w:rPr>
            </w:pPr>
            <w:r w:rsidRPr="00AA6F48">
              <w:rPr>
                <w:b/>
                <w:color w:val="auto"/>
              </w:rPr>
              <w:t xml:space="preserve">                                                                                </w:t>
            </w:r>
            <w:r>
              <w:rPr>
                <w:b/>
                <w:color w:val="auto"/>
              </w:rPr>
              <w:t xml:space="preserve">                   4четверть -17</w:t>
            </w:r>
            <w:r w:rsidRPr="00AA6F48">
              <w:rPr>
                <w:b/>
                <w:color w:val="auto"/>
              </w:rPr>
              <w:t>часов</w:t>
            </w:r>
          </w:p>
        </w:tc>
        <w:tc>
          <w:tcPr>
            <w:tcW w:w="1985" w:type="dxa"/>
          </w:tcPr>
          <w:p w:rsidR="00517CBC" w:rsidRPr="00AA6F48" w:rsidRDefault="00517CBC" w:rsidP="00077092">
            <w:pPr>
              <w:pStyle w:val="Default"/>
              <w:jc w:val="both"/>
              <w:rPr>
                <w:b/>
                <w:color w:val="auto"/>
              </w:rPr>
            </w:pPr>
          </w:p>
        </w:tc>
      </w:tr>
      <w:tr w:rsidR="00517CBC" w:rsidRPr="00272C08" w:rsidTr="00517CBC">
        <w:trPr>
          <w:gridAfter w:val="1"/>
          <w:wAfter w:w="7656" w:type="dxa"/>
          <w:trHeight w:val="2166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52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Экономика и экология.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b/>
                <w:i/>
              </w:rPr>
              <w:t>Тест № 4.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proofErr w:type="spellStart"/>
            <w:r w:rsidRPr="00272C08">
              <w:rPr>
                <w:i/>
              </w:rPr>
              <w:t>Контрольно-обоб-щающий</w:t>
            </w:r>
            <w:proofErr w:type="spellEnd"/>
            <w:r w:rsidRPr="00272C08">
              <w:rPr>
                <w:i/>
              </w:rPr>
              <w:t xml:space="preserve"> урок.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autoSpaceDE w:val="0"/>
              <w:autoSpaceDN w:val="0"/>
              <w:adjustRightInd w:val="0"/>
              <w:jc w:val="both"/>
            </w:pPr>
            <w:r w:rsidRPr="00272C08">
              <w:t>Актуализировать знания о влиянии человека на окружающую среду. Характеризовать вредное воздействие различных отраслей экономики на окружающую среду. Раскрывать взаимосвязь между экономикой и экологией.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autoSpaceDE w:val="0"/>
              <w:autoSpaceDN w:val="0"/>
              <w:adjustRightInd w:val="0"/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53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Экономика и экология.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  <w:rPr>
                <w:b/>
              </w:rPr>
            </w:pP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Урок-исследование.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Обсуждать, почему при осуществлении любого </w:t>
            </w:r>
            <w:proofErr w:type="gramStart"/>
            <w:r w:rsidRPr="00272C08">
              <w:t>экономического проекта</w:t>
            </w:r>
            <w:proofErr w:type="gramEnd"/>
            <w:r w:rsidRPr="00272C08">
              <w:t xml:space="preserve"> в настоящее время осуществляется экологическая экспертиза. Выяснять, какие меры экологической безопасности предпринимаются в регионе.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  <w:trHeight w:val="340"/>
        </w:trPr>
        <w:tc>
          <w:tcPr>
            <w:tcW w:w="9214" w:type="dxa"/>
            <w:gridSpan w:val="6"/>
          </w:tcPr>
          <w:p w:rsidR="00517CBC" w:rsidRPr="00272C08" w:rsidRDefault="00517CBC" w:rsidP="00077092">
            <w:pPr>
              <w:jc w:val="center"/>
              <w:rPr>
                <w:b/>
              </w:rPr>
            </w:pPr>
            <w:r w:rsidRPr="00272C08">
              <w:rPr>
                <w:b/>
              </w:rPr>
              <w:lastRenderedPageBreak/>
              <w:t>Раздел «Путеш</w:t>
            </w:r>
            <w:r>
              <w:rPr>
                <w:b/>
              </w:rPr>
              <w:t>ествия по городам и странам» (15</w:t>
            </w:r>
            <w:r w:rsidRPr="00272C08">
              <w:rPr>
                <w:b/>
              </w:rPr>
              <w:t xml:space="preserve"> часов)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center"/>
              <w:rPr>
                <w:b/>
              </w:rPr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54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Золотое кольцо России.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pStyle w:val="Default"/>
              <w:jc w:val="both"/>
            </w:pPr>
            <w:r w:rsidRPr="00272C08">
              <w:t xml:space="preserve">Прослеживать маршрут путешествия по карте в учебнике и настенной карте России. 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pStyle w:val="Default"/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55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Золотое кольцо России.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Моделировать маршрут Золотого </w:t>
            </w:r>
            <w:r w:rsidRPr="00272C08">
              <w:rPr>
                <w:spacing w:val="-6"/>
              </w:rPr>
              <w:t>кольца, используя фотографии достопримечательностей, сувениры и т.д.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56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Золотое кольцо России.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Урок-викторина.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pStyle w:val="Default"/>
              <w:jc w:val="both"/>
              <w:rPr>
                <w:color w:val="auto"/>
              </w:rPr>
            </w:pPr>
            <w:r w:rsidRPr="00272C08">
              <w:t>Составлять вопросы к викторине по Золотому кольцу. С помощью Интернета готовить сообщение о любом городе Золотого кольца.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pStyle w:val="Default"/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57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Проект «Музей путешествий».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Урок-проект.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Собирать экспонаты для музея, составлять этикетки. Оформлять экспозицию музея. Готовить сообщения, презентовать свои сообщения с демонстрацией экспонатов.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58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Наши ближайшие соседи.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Показывать на карте России её границы и пограничные государства, их столицы, в том числе страны, граничащие только с Калининградской областью или имеющие с Россией только морские границы. Обсуждать, почему с государствами-соседями нужно иметь добрососедские отношения. Готовить сообщение о странах, граничащих с Россией.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59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На севере Европы.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Самостоятельно изучить материал учебника о странах севера Европы, подготовить сообщения с показом местоположения страны и её столицы на политической карте Европы. Соотносить государства и их флаги. Составлять вопросы к викторине по странам севера Европы. Работать </w:t>
            </w:r>
            <w:proofErr w:type="gramStart"/>
            <w:r w:rsidRPr="00272C08">
              <w:t>со</w:t>
            </w:r>
            <w:proofErr w:type="gramEnd"/>
            <w:r w:rsidRPr="00272C08">
              <w:t xml:space="preserve"> взрослыми: в магазинах выяснять, какие товары поступают из стран севера Европы.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60</w:t>
            </w:r>
            <w:r>
              <w:t xml:space="preserve"> 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Что такое Бенилюкс.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Самостоятельно изучить материал о странах Бенилюкса, подготовить сообщения с показом местоположения страны и её столицы на политической карте Европы. Составлять вопросы к викторине по странам Бенилюкса. Работать </w:t>
            </w:r>
            <w:proofErr w:type="gramStart"/>
            <w:r w:rsidRPr="00272C08">
              <w:t>со</w:t>
            </w:r>
            <w:proofErr w:type="gramEnd"/>
            <w:r w:rsidRPr="00272C08">
              <w:t xml:space="preserve"> взрослыми: в магазинах выяснять, какие товары поступают из Бельгии, Голландии, Люксембурга.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61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В центре Европы.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Урок-путешест</w:t>
            </w:r>
            <w:r w:rsidRPr="00272C08">
              <w:rPr>
                <w:i/>
              </w:rPr>
              <w:lastRenderedPageBreak/>
              <w:t>вие.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lastRenderedPageBreak/>
              <w:t xml:space="preserve">Самостоятельно изучить материал о странах центра Европы, подготовить сообщения с показом </w:t>
            </w:r>
            <w:r w:rsidRPr="00272C08">
              <w:lastRenderedPageBreak/>
              <w:t xml:space="preserve">местоположения страны и её столицы на политической карте Европы. Моделировать достопримечательности из пластилина. Работать </w:t>
            </w:r>
            <w:proofErr w:type="gramStart"/>
            <w:r w:rsidRPr="00272C08">
              <w:t>со</w:t>
            </w:r>
            <w:proofErr w:type="gramEnd"/>
            <w:r w:rsidRPr="00272C08">
              <w:t xml:space="preserve"> взрослыми: в магазинах выяснять, какие товары поступают из Германии, Австрии, Швейцарии.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lastRenderedPageBreak/>
              <w:t>62</w:t>
            </w:r>
            <w:r>
              <w:t xml:space="preserve">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По Франции и Великобритании (Франция).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Самостоятельно изучить материал о Франции, подготовить сообщения с показом местоположения страны и её столицы на политической карте Европы. Составлять вопросы для викторины о Франции. Работать </w:t>
            </w:r>
            <w:proofErr w:type="gramStart"/>
            <w:r w:rsidRPr="00272C08">
              <w:t>со</w:t>
            </w:r>
            <w:proofErr w:type="gramEnd"/>
            <w:r w:rsidRPr="00272C08">
              <w:t xml:space="preserve"> взрослыми: в магазинах выяснять, какие товары поступают из Франции.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63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По Франции и Великобритании (Великобритания).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Самостоятельно изучить материал о Великобритании, подготовить сообщения с показом местоположения страны и её столицы на политической карте Европы. Составлять вопросы для викторины о Великобритании. Работать </w:t>
            </w:r>
            <w:proofErr w:type="gramStart"/>
            <w:r w:rsidRPr="00272C08">
              <w:t>со</w:t>
            </w:r>
            <w:proofErr w:type="gramEnd"/>
            <w:r w:rsidRPr="00272C08">
              <w:t xml:space="preserve"> взрослыми: в магазинах выяснять, какие товары поступают из Великобритании.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64</w:t>
            </w:r>
            <w:r>
              <w:t xml:space="preserve">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На юге Европы.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Урок-путешествие.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Самостоятельно изучить материал о Греции и Италии, подготовить сообщения с показом местоположения стран и их столиц на политической карте Европы. Составлять вопросы для викторины по Греции и Италии. Работать </w:t>
            </w:r>
            <w:proofErr w:type="gramStart"/>
            <w:r w:rsidRPr="00272C08">
              <w:t>со</w:t>
            </w:r>
            <w:proofErr w:type="gramEnd"/>
            <w:r w:rsidRPr="00272C08">
              <w:t xml:space="preserve"> взрослыми: в магазинах выяснять, какие товары поступают из Греции и Италии.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>
              <w:t xml:space="preserve">65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C84DB8" w:rsidRDefault="00517CBC" w:rsidP="00077092">
            <w:pPr>
              <w:jc w:val="both"/>
              <w:rPr>
                <w:b/>
                <w:i/>
              </w:rPr>
            </w:pPr>
            <w:r w:rsidRPr="00272C08">
              <w:rPr>
                <w:b/>
                <w:i/>
              </w:rPr>
              <w:t>Итоговая диагностическая работа</w:t>
            </w:r>
            <w:r w:rsidRPr="00272C08">
              <w:rPr>
                <w:i/>
              </w:rPr>
              <w:t xml:space="preserve">. 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proofErr w:type="spellStart"/>
            <w:r w:rsidRPr="00272C08">
              <w:rPr>
                <w:i/>
              </w:rPr>
              <w:t>Контрольно-обоб-щающий</w:t>
            </w:r>
            <w:proofErr w:type="spellEnd"/>
            <w:r w:rsidRPr="00272C08">
              <w:rPr>
                <w:i/>
              </w:rPr>
              <w:t xml:space="preserve"> урок.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Выполнять задания; проверять свои знания.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>
              <w:t xml:space="preserve">66  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>По знаменитым местам мира.</w:t>
            </w:r>
          </w:p>
          <w:p w:rsidR="00517CBC" w:rsidRPr="00272C08" w:rsidRDefault="00517CBC" w:rsidP="00077092">
            <w:pPr>
              <w:jc w:val="both"/>
            </w:pPr>
          </w:p>
          <w:p w:rsidR="00517CBC" w:rsidRPr="00272C08" w:rsidRDefault="00517CBC" w:rsidP="00077092">
            <w:pPr>
              <w:jc w:val="both"/>
              <w:rPr>
                <w:b/>
                <w:i/>
              </w:rPr>
            </w:pPr>
            <w:r w:rsidRPr="00272C08">
              <w:rPr>
                <w:b/>
                <w:i/>
              </w:rPr>
              <w:t>Тест № 5.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t>Комбинированный урок.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>Соотносить памятники архитектуры и искусства с той страной, в которой они находятся. Обсуждать цели международного туризма. Находить в дополнительной литературе и в Интернете материал о достопримечательностях разных стран, готовить сообщения.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 w:rsidRPr="00272C08">
              <w:t>6</w:t>
            </w:r>
            <w:r>
              <w:t>7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Презентация проектов «Кто нас защищает», </w:t>
            </w:r>
            <w:r w:rsidRPr="00272C08">
              <w:lastRenderedPageBreak/>
              <w:t>«Экономика род</w:t>
            </w:r>
            <w:r>
              <w:t>ного края», «Музей путешествий»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r w:rsidRPr="00272C08">
              <w:rPr>
                <w:i/>
              </w:rPr>
              <w:lastRenderedPageBreak/>
              <w:t>Урок-конференция.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  <w:r w:rsidRPr="00272C08">
              <w:t xml:space="preserve">Выступать с подготовленными сообщениями, иллюстрировать их наглядными материалами. Обсуждать выступления учащихся. </w:t>
            </w:r>
            <w:r w:rsidRPr="00272C08">
              <w:lastRenderedPageBreak/>
              <w:t>Оценивать свои достижения и достижения других учащихся.</w:t>
            </w: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  <w:tr w:rsidR="00517CBC" w:rsidRPr="00272C08" w:rsidTr="00517CBC">
        <w:trPr>
          <w:gridAfter w:val="1"/>
          <w:wAfter w:w="7656" w:type="dxa"/>
        </w:trPr>
        <w:tc>
          <w:tcPr>
            <w:tcW w:w="709" w:type="dxa"/>
          </w:tcPr>
          <w:p w:rsidR="00517CBC" w:rsidRPr="00272C08" w:rsidRDefault="00517CBC" w:rsidP="00077092">
            <w:pPr>
              <w:jc w:val="both"/>
            </w:pPr>
            <w:r>
              <w:lastRenderedPageBreak/>
              <w:t>68</w:t>
            </w:r>
          </w:p>
        </w:tc>
        <w:tc>
          <w:tcPr>
            <w:tcW w:w="992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993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701" w:type="dxa"/>
          </w:tcPr>
          <w:p w:rsidR="00517CBC" w:rsidRPr="00272C08" w:rsidRDefault="00517CBC" w:rsidP="00077092">
            <w:pPr>
              <w:jc w:val="both"/>
            </w:pPr>
            <w:r>
              <w:rPr>
                <w:rStyle w:val="c2"/>
              </w:rPr>
              <w:t>Обобщение изученного материала</w:t>
            </w:r>
          </w:p>
        </w:tc>
        <w:tc>
          <w:tcPr>
            <w:tcW w:w="850" w:type="dxa"/>
          </w:tcPr>
          <w:p w:rsidR="00517CBC" w:rsidRPr="00272C08" w:rsidRDefault="00517CBC" w:rsidP="00077092">
            <w:pPr>
              <w:jc w:val="both"/>
              <w:rPr>
                <w:i/>
              </w:rPr>
            </w:pPr>
            <w:proofErr w:type="spellStart"/>
            <w:proofErr w:type="gramStart"/>
            <w:r w:rsidRPr="00272C08">
              <w:rPr>
                <w:i/>
              </w:rPr>
              <w:t>обоб-щающий</w:t>
            </w:r>
            <w:proofErr w:type="spellEnd"/>
            <w:proofErr w:type="gramEnd"/>
            <w:r w:rsidRPr="00272C08">
              <w:rPr>
                <w:i/>
              </w:rPr>
              <w:t xml:space="preserve"> урок</w:t>
            </w:r>
          </w:p>
        </w:tc>
        <w:tc>
          <w:tcPr>
            <w:tcW w:w="3969" w:type="dxa"/>
          </w:tcPr>
          <w:p w:rsidR="00517CBC" w:rsidRPr="00272C08" w:rsidRDefault="00517CBC" w:rsidP="00077092">
            <w:pPr>
              <w:jc w:val="both"/>
            </w:pPr>
          </w:p>
        </w:tc>
        <w:tc>
          <w:tcPr>
            <w:tcW w:w="1985" w:type="dxa"/>
          </w:tcPr>
          <w:p w:rsidR="00517CBC" w:rsidRPr="00272C08" w:rsidRDefault="00517CBC" w:rsidP="00077092">
            <w:pPr>
              <w:jc w:val="both"/>
            </w:pPr>
          </w:p>
        </w:tc>
      </w:tr>
    </w:tbl>
    <w:p w:rsidR="00046A4D" w:rsidRPr="00272C08" w:rsidRDefault="00046A4D" w:rsidP="00046A4D">
      <w:pPr>
        <w:jc w:val="both"/>
        <w:rPr>
          <w:b/>
        </w:rPr>
      </w:pPr>
    </w:p>
    <w:p w:rsidR="00046A4D" w:rsidRDefault="00046A4D" w:rsidP="00046A4D">
      <w:pPr>
        <w:jc w:val="center"/>
        <w:rPr>
          <w:b/>
        </w:rPr>
      </w:pPr>
      <w:r>
        <w:rPr>
          <w:b/>
        </w:rPr>
        <w:t>Учебно-методическое обеспечение</w:t>
      </w:r>
    </w:p>
    <w:p w:rsidR="00046A4D" w:rsidRPr="00272C08" w:rsidRDefault="00046A4D" w:rsidP="00046A4D">
      <w:r w:rsidRPr="00272C08">
        <w:t xml:space="preserve">Плешаков А.А. Окружающий мир. Рабочие программы. 1 – 4 классы. М.: Просвещение. 2011 </w:t>
      </w:r>
    </w:p>
    <w:p w:rsidR="00046A4D" w:rsidRPr="00272C08" w:rsidRDefault="00046A4D" w:rsidP="00046A4D">
      <w:pPr>
        <w:rPr>
          <w:rStyle w:val="apple-style-span"/>
          <w:rFonts w:eastAsia="Calibri"/>
          <w:bCs/>
        </w:rPr>
      </w:pPr>
      <w:r w:rsidRPr="00272C08">
        <w:rPr>
          <w:rStyle w:val="apple-style-span"/>
          <w:rFonts w:eastAsia="Calibri"/>
          <w:bCs/>
        </w:rPr>
        <w:t>Плешаков А. А.Окружающий мир. 3 класс. Учебник для общеобразовател</w:t>
      </w:r>
      <w:r>
        <w:rPr>
          <w:rStyle w:val="apple-style-span"/>
          <w:rFonts w:eastAsia="Calibri"/>
          <w:bCs/>
        </w:rPr>
        <w:t>ьных учреждений. В двух частях.</w:t>
      </w:r>
      <w:r w:rsidR="003F795D">
        <w:rPr>
          <w:rStyle w:val="apple-style-span"/>
          <w:rFonts w:eastAsia="Calibri"/>
          <w:bCs/>
        </w:rPr>
        <w:t xml:space="preserve"> М.: Просвещение, 2019</w:t>
      </w:r>
      <w:r w:rsidRPr="00272C08">
        <w:rPr>
          <w:rStyle w:val="apple-style-span"/>
          <w:rFonts w:eastAsia="Calibri"/>
          <w:bCs/>
        </w:rPr>
        <w:t>.</w:t>
      </w:r>
    </w:p>
    <w:p w:rsidR="00046A4D" w:rsidRPr="00272C08" w:rsidRDefault="00046A4D" w:rsidP="00046A4D">
      <w:pPr>
        <w:rPr>
          <w:rStyle w:val="apple-converted-space"/>
          <w:bCs/>
        </w:rPr>
      </w:pPr>
      <w:r w:rsidRPr="00272C08">
        <w:t>Рабочие  тетради</w:t>
      </w:r>
      <w:proofErr w:type="gramStart"/>
      <w:r>
        <w:t xml:space="preserve"> .</w:t>
      </w:r>
      <w:proofErr w:type="gramEnd"/>
      <w:r w:rsidRPr="00272C08">
        <w:rPr>
          <w:rStyle w:val="apple-style-span"/>
          <w:rFonts w:eastAsia="Calibri"/>
          <w:bCs/>
        </w:rPr>
        <w:t>Плешаков А. А.Окружающий мир. Рабочая т</w:t>
      </w:r>
      <w:r>
        <w:rPr>
          <w:rStyle w:val="apple-style-span"/>
          <w:rFonts w:eastAsia="Calibri"/>
          <w:bCs/>
        </w:rPr>
        <w:t xml:space="preserve">етрадь. 3класс. В двух частях. </w:t>
      </w:r>
      <w:r w:rsidR="003F795D">
        <w:rPr>
          <w:rStyle w:val="apple-style-span"/>
          <w:rFonts w:eastAsia="Calibri"/>
          <w:bCs/>
        </w:rPr>
        <w:t>М.: Просвещение, 2022</w:t>
      </w:r>
      <w:r w:rsidRPr="00272C08">
        <w:rPr>
          <w:rStyle w:val="apple-style-span"/>
          <w:rFonts w:eastAsia="Calibri"/>
          <w:bCs/>
        </w:rPr>
        <w:t xml:space="preserve">. </w:t>
      </w:r>
    </w:p>
    <w:p w:rsidR="00046A4D" w:rsidRPr="00272C08" w:rsidRDefault="00046A4D" w:rsidP="00046A4D">
      <w:pPr>
        <w:jc w:val="both"/>
        <w:rPr>
          <w:rStyle w:val="apple-converted-space"/>
          <w:b/>
          <w:bCs/>
        </w:rPr>
      </w:pPr>
      <w:r w:rsidRPr="00272C08">
        <w:rPr>
          <w:rStyle w:val="apple-converted-space"/>
          <w:b/>
          <w:bCs/>
        </w:rPr>
        <w:t>Тесты</w:t>
      </w:r>
    </w:p>
    <w:p w:rsidR="00046A4D" w:rsidRDefault="00046A4D" w:rsidP="00046A4D">
      <w:pPr>
        <w:jc w:val="both"/>
        <w:rPr>
          <w:rStyle w:val="apple-style-span"/>
          <w:rFonts w:eastAsia="Calibri"/>
          <w:bCs/>
        </w:rPr>
      </w:pPr>
      <w:r w:rsidRPr="00272C08">
        <w:rPr>
          <w:rStyle w:val="apple-style-span"/>
          <w:rFonts w:eastAsia="Calibri"/>
          <w:bCs/>
        </w:rPr>
        <w:t xml:space="preserve">Плешаков А. А., </w:t>
      </w:r>
      <w:proofErr w:type="spellStart"/>
      <w:r w:rsidRPr="00272C08">
        <w:rPr>
          <w:rStyle w:val="apple-style-span"/>
          <w:rFonts w:eastAsia="Calibri"/>
          <w:bCs/>
        </w:rPr>
        <w:t>Гара</w:t>
      </w:r>
      <w:proofErr w:type="spellEnd"/>
      <w:r w:rsidRPr="00272C08">
        <w:rPr>
          <w:rStyle w:val="apple-style-span"/>
          <w:rFonts w:eastAsia="Calibri"/>
          <w:bCs/>
        </w:rPr>
        <w:t xml:space="preserve"> Н. Н., Назарова З. Д.Окружающий мир. Тесты. 3  класс.</w:t>
      </w:r>
      <w:r w:rsidRPr="00272C08">
        <w:rPr>
          <w:rStyle w:val="apple-converted-space"/>
          <w:bCs/>
        </w:rPr>
        <w:t> </w:t>
      </w:r>
      <w:r w:rsidRPr="00272C08">
        <w:rPr>
          <w:rStyle w:val="apple-style-span"/>
          <w:rFonts w:eastAsia="Calibri"/>
          <w:bCs/>
        </w:rPr>
        <w:t>М.: Про</w:t>
      </w:r>
      <w:r w:rsidR="003F795D">
        <w:rPr>
          <w:rStyle w:val="apple-style-span"/>
          <w:rFonts w:eastAsia="Calibri"/>
          <w:bCs/>
        </w:rPr>
        <w:t>свещение, 2022</w:t>
      </w:r>
      <w:r w:rsidRPr="00272C08">
        <w:rPr>
          <w:rStyle w:val="apple-style-span"/>
          <w:rFonts w:eastAsia="Calibri"/>
          <w:bCs/>
        </w:rPr>
        <w:t>.</w:t>
      </w:r>
    </w:p>
    <w:p w:rsidR="00046A4D" w:rsidRPr="00097A6F" w:rsidRDefault="00046A4D" w:rsidP="00046A4D">
      <w:pPr>
        <w:jc w:val="both"/>
        <w:rPr>
          <w:rStyle w:val="apple-converted-space"/>
        </w:rPr>
      </w:pPr>
      <w:r w:rsidRPr="00EA4ED6">
        <w:t>Контрольно-измерительные материалы:</w:t>
      </w:r>
      <w:r>
        <w:t xml:space="preserve"> </w:t>
      </w:r>
      <w:r w:rsidRPr="00EA4ED6">
        <w:t>пособие</w:t>
      </w:r>
      <w:r>
        <w:t xml:space="preserve"> для учеников В.В.Никифорова. М: </w:t>
      </w:r>
      <w:proofErr w:type="spellStart"/>
      <w:r>
        <w:t>Вако</w:t>
      </w:r>
      <w:proofErr w:type="spellEnd"/>
      <w:r>
        <w:t>,</w:t>
      </w:r>
      <w:r w:rsidR="003F795D">
        <w:t xml:space="preserve"> 2022</w:t>
      </w:r>
      <w:r w:rsidRPr="00EA4ED6">
        <w:t xml:space="preserve"> </w:t>
      </w:r>
    </w:p>
    <w:p w:rsidR="00046A4D" w:rsidRPr="00272C08" w:rsidRDefault="00046A4D" w:rsidP="00046A4D">
      <w:pPr>
        <w:jc w:val="both"/>
        <w:rPr>
          <w:rStyle w:val="apple-converted-space"/>
          <w:b/>
          <w:bCs/>
        </w:rPr>
      </w:pPr>
      <w:r w:rsidRPr="00272C08">
        <w:rPr>
          <w:rStyle w:val="apple-converted-space"/>
          <w:b/>
          <w:bCs/>
        </w:rPr>
        <w:t>Методические  пособия</w:t>
      </w:r>
    </w:p>
    <w:p w:rsidR="00046A4D" w:rsidRPr="00272C08" w:rsidRDefault="00046A4D" w:rsidP="00046A4D">
      <w:pPr>
        <w:jc w:val="both"/>
        <w:rPr>
          <w:rStyle w:val="apple-converted-space"/>
        </w:rPr>
      </w:pPr>
      <w:r w:rsidRPr="00272C08">
        <w:rPr>
          <w:rStyle w:val="apple-style-span"/>
          <w:rFonts w:eastAsia="Calibri"/>
          <w:bCs/>
        </w:rPr>
        <w:t>Плешаков А. А.</w:t>
      </w:r>
      <w:r w:rsidRPr="00272C08">
        <w:t xml:space="preserve"> </w:t>
      </w:r>
      <w:r w:rsidRPr="00272C08">
        <w:rPr>
          <w:rStyle w:val="apple-style-span"/>
          <w:rFonts w:eastAsia="Calibri"/>
          <w:bCs/>
        </w:rPr>
        <w:t>Мир вокруг нас. Поурочные разработки. 3 класс</w:t>
      </w:r>
      <w:r w:rsidRPr="00272C08">
        <w:rPr>
          <w:rStyle w:val="apple-converted-space"/>
        </w:rPr>
        <w:t> </w:t>
      </w:r>
      <w:r w:rsidRPr="00272C08">
        <w:rPr>
          <w:rStyle w:val="apple-style-span"/>
          <w:rFonts w:eastAsia="Calibri"/>
          <w:bCs/>
        </w:rPr>
        <w:t>М.: Просвещение, 2013.</w:t>
      </w:r>
    </w:p>
    <w:p w:rsidR="00046A4D" w:rsidRPr="00272C08" w:rsidRDefault="00046A4D" w:rsidP="00046A4D">
      <w:pPr>
        <w:jc w:val="both"/>
        <w:rPr>
          <w:rStyle w:val="apple-converted-space"/>
        </w:rPr>
      </w:pPr>
      <w:r w:rsidRPr="00272C08">
        <w:rPr>
          <w:rStyle w:val="apple-style-span"/>
          <w:rFonts w:eastAsia="Calibri"/>
          <w:bCs/>
        </w:rPr>
        <w:t>Плешаков А. А., Румянцев А. А.</w:t>
      </w:r>
      <w:r w:rsidRPr="00272C08">
        <w:t xml:space="preserve"> </w:t>
      </w:r>
      <w:r w:rsidRPr="00272C08">
        <w:rPr>
          <w:rStyle w:val="apple-style-span"/>
          <w:rFonts w:eastAsia="Calibri"/>
          <w:bCs/>
        </w:rPr>
        <w:t>Великан на поляне, или первые уроки экологической этики.</w:t>
      </w:r>
      <w:r w:rsidRPr="00272C08">
        <w:rPr>
          <w:rStyle w:val="apple-converted-space"/>
          <w:bCs/>
        </w:rPr>
        <w:t> </w:t>
      </w:r>
      <w:r w:rsidR="003F795D">
        <w:rPr>
          <w:rStyle w:val="apple-style-span"/>
          <w:rFonts w:eastAsia="Calibri"/>
          <w:bCs/>
        </w:rPr>
        <w:t>М.: Просвещение, 2019</w:t>
      </w:r>
      <w:r w:rsidRPr="00272C08">
        <w:rPr>
          <w:rStyle w:val="apple-style-span"/>
          <w:rFonts w:eastAsia="Calibri"/>
          <w:bCs/>
        </w:rPr>
        <w:t>.</w:t>
      </w:r>
    </w:p>
    <w:p w:rsidR="00046A4D" w:rsidRPr="00272C08" w:rsidRDefault="00046A4D" w:rsidP="00046A4D">
      <w:pPr>
        <w:jc w:val="both"/>
        <w:rPr>
          <w:rStyle w:val="apple-style-span"/>
        </w:rPr>
      </w:pPr>
      <w:r w:rsidRPr="00272C08">
        <w:rPr>
          <w:rStyle w:val="apple-style-span"/>
          <w:rFonts w:eastAsia="Calibri"/>
          <w:bCs/>
        </w:rPr>
        <w:t>Плешаков А. А.</w:t>
      </w:r>
      <w:r w:rsidRPr="00272C08">
        <w:t xml:space="preserve"> </w:t>
      </w:r>
      <w:r w:rsidRPr="00272C08">
        <w:rPr>
          <w:rStyle w:val="apple-style-span"/>
          <w:rFonts w:eastAsia="Calibri"/>
          <w:bCs/>
        </w:rPr>
        <w:t>От земли до неба: Атлас-опр</w:t>
      </w:r>
      <w:r w:rsidR="003F795D">
        <w:rPr>
          <w:rStyle w:val="apple-style-span"/>
          <w:rFonts w:eastAsia="Calibri"/>
          <w:bCs/>
        </w:rPr>
        <w:t>еделитель. М.: Просвещение, 2019</w:t>
      </w:r>
      <w:r w:rsidRPr="00272C08">
        <w:rPr>
          <w:rStyle w:val="apple-style-span"/>
          <w:rFonts w:eastAsia="Calibri"/>
          <w:bCs/>
        </w:rPr>
        <w:t>.</w:t>
      </w:r>
    </w:p>
    <w:p w:rsidR="00046A4D" w:rsidRDefault="00046A4D" w:rsidP="00046A4D">
      <w:pPr>
        <w:jc w:val="both"/>
        <w:rPr>
          <w:rStyle w:val="apple-style-span"/>
          <w:rFonts w:eastAsia="Calibri"/>
          <w:bCs/>
        </w:rPr>
      </w:pPr>
      <w:r w:rsidRPr="00272C08">
        <w:rPr>
          <w:rStyle w:val="apple-style-span"/>
          <w:rFonts w:eastAsia="Calibri"/>
          <w:bCs/>
        </w:rPr>
        <w:t>Плешаков А. А.</w:t>
      </w:r>
      <w:r w:rsidRPr="00272C08">
        <w:t xml:space="preserve"> </w:t>
      </w:r>
      <w:r w:rsidRPr="00272C08">
        <w:rPr>
          <w:rStyle w:val="apple-style-span"/>
          <w:rFonts w:eastAsia="Calibri"/>
          <w:bCs/>
        </w:rPr>
        <w:t xml:space="preserve"> Зеленые </w:t>
      </w:r>
      <w:r w:rsidR="003F795D">
        <w:rPr>
          <w:rStyle w:val="apple-style-span"/>
          <w:rFonts w:eastAsia="Calibri"/>
          <w:bCs/>
        </w:rPr>
        <w:t xml:space="preserve"> страницы. М.: Просвещение, 2019</w:t>
      </w:r>
      <w:r w:rsidRPr="00272C08">
        <w:rPr>
          <w:rStyle w:val="apple-style-span"/>
          <w:rFonts w:eastAsia="Calibri"/>
          <w:bCs/>
        </w:rPr>
        <w:t>.</w:t>
      </w:r>
    </w:p>
    <w:p w:rsidR="00046A4D" w:rsidRPr="0049448F" w:rsidRDefault="00046A4D" w:rsidP="00046A4D">
      <w:pPr>
        <w:jc w:val="center"/>
        <w:rPr>
          <w:rStyle w:val="apple-converted-space"/>
          <w:b/>
        </w:rPr>
      </w:pPr>
      <w:r w:rsidRPr="0049448F">
        <w:rPr>
          <w:rStyle w:val="apple-style-span"/>
          <w:rFonts w:eastAsia="Calibri"/>
          <w:b/>
          <w:bCs/>
        </w:rPr>
        <w:t>Перечень учебного оборудования</w:t>
      </w:r>
    </w:p>
    <w:p w:rsidR="00046A4D" w:rsidRPr="00272C08" w:rsidRDefault="00046A4D" w:rsidP="00046A4D">
      <w:pPr>
        <w:ind w:firstLine="284"/>
        <w:jc w:val="both"/>
      </w:pPr>
      <w:r w:rsidRPr="00272C08">
        <w:rPr>
          <w:b/>
        </w:rPr>
        <w:tab/>
      </w:r>
      <w:r w:rsidRPr="00272C08">
        <w:t>Главной задачей курса «Окружающий мир» в начальной школе является формирование целостной картины природного и социального мира со всем многообразием его явлений, формирование представления о месте и роли в нём человека, развитие эмоционально-ценностного отношения к нему. Поэтому принцип наглядности является одним из ведущих принципов обучения в начальной школе, так как именно наглядность лежит в основе формирования представлений об объектах природы и  культуры человеческого общества.</w:t>
      </w:r>
    </w:p>
    <w:p w:rsidR="00046A4D" w:rsidRPr="00272C08" w:rsidRDefault="00046A4D" w:rsidP="00046A4D">
      <w:pPr>
        <w:ind w:firstLine="539"/>
        <w:jc w:val="both"/>
      </w:pPr>
      <w:r w:rsidRPr="00272C08">
        <w:t xml:space="preserve">В соответствии с содержанием программы, в классе имеются: </w:t>
      </w:r>
    </w:p>
    <w:p w:rsidR="00046A4D" w:rsidRPr="00272C08" w:rsidRDefault="00046A4D" w:rsidP="00046A4D">
      <w:pPr>
        <w:ind w:firstLine="539"/>
        <w:jc w:val="both"/>
      </w:pPr>
      <w:r w:rsidRPr="00272C08">
        <w:t xml:space="preserve">– портреты выдающихся людей России и Красноярского края (политических деятелей, писателей, художников, поэтов, композиторов); </w:t>
      </w:r>
    </w:p>
    <w:p w:rsidR="00046A4D" w:rsidRPr="00272C08" w:rsidRDefault="00046A4D" w:rsidP="00046A4D">
      <w:pPr>
        <w:ind w:firstLine="539"/>
        <w:jc w:val="both"/>
      </w:pPr>
      <w:r w:rsidRPr="00272C08">
        <w:t>– модель торса человека с внутренними органами;</w:t>
      </w:r>
    </w:p>
    <w:p w:rsidR="00046A4D" w:rsidRPr="00272C08" w:rsidRDefault="00046A4D" w:rsidP="00046A4D">
      <w:pPr>
        <w:ind w:firstLine="539"/>
        <w:jc w:val="both"/>
      </w:pPr>
      <w:r w:rsidRPr="00272C08">
        <w:t>– муляжи грибов, фруктов и овощей;</w:t>
      </w:r>
    </w:p>
    <w:p w:rsidR="00046A4D" w:rsidRPr="00272C08" w:rsidRDefault="00046A4D" w:rsidP="00046A4D">
      <w:pPr>
        <w:ind w:firstLine="539"/>
        <w:jc w:val="both"/>
      </w:pPr>
      <w:r w:rsidRPr="00272C08">
        <w:t>– коллекции минералов, горных пород, полезных ископаемых, почв;</w:t>
      </w:r>
    </w:p>
    <w:p w:rsidR="00046A4D" w:rsidRPr="00272C08" w:rsidRDefault="00046A4D" w:rsidP="00046A4D">
      <w:pPr>
        <w:ind w:firstLine="539"/>
        <w:jc w:val="both"/>
      </w:pPr>
      <w:r w:rsidRPr="00272C08">
        <w:t>– гербарии дикорастущих и культурных растений, наборы семян, плодов;</w:t>
      </w:r>
    </w:p>
    <w:p w:rsidR="00046A4D" w:rsidRPr="00272C08" w:rsidRDefault="00046A4D" w:rsidP="00046A4D">
      <w:pPr>
        <w:ind w:firstLine="539"/>
        <w:jc w:val="both"/>
      </w:pPr>
      <w:r w:rsidRPr="00272C08">
        <w:t>– живые объекты (комнатные растения, животные живого уголка).</w:t>
      </w:r>
    </w:p>
    <w:p w:rsidR="00046A4D" w:rsidRPr="00272C08" w:rsidRDefault="00046A4D" w:rsidP="00046A4D">
      <w:pPr>
        <w:ind w:firstLine="539"/>
        <w:jc w:val="both"/>
      </w:pPr>
      <w:r w:rsidRPr="00272C08">
        <w:rPr>
          <w:b/>
        </w:rPr>
        <w:t xml:space="preserve">Оборудование для уголка живой природы: </w:t>
      </w:r>
      <w:r w:rsidRPr="00272C08">
        <w:t xml:space="preserve">аквариум, предметы ухода за растениями. </w:t>
      </w:r>
    </w:p>
    <w:p w:rsidR="00046A4D" w:rsidRPr="00272C08" w:rsidRDefault="00046A4D" w:rsidP="00046A4D">
      <w:pPr>
        <w:ind w:firstLine="539"/>
        <w:jc w:val="both"/>
        <w:rPr>
          <w:b/>
        </w:rPr>
      </w:pPr>
      <w:r w:rsidRPr="00272C08">
        <w:rPr>
          <w:b/>
        </w:rPr>
        <w:t>Учебно-практическое и учебно-лабораторное оборудование:</w:t>
      </w:r>
    </w:p>
    <w:p w:rsidR="00046A4D" w:rsidRPr="00272C08" w:rsidRDefault="00046A4D" w:rsidP="00046A4D">
      <w:pPr>
        <w:ind w:firstLine="539"/>
        <w:jc w:val="both"/>
      </w:pPr>
      <w:r w:rsidRPr="00272C08">
        <w:t>– демонстрационный экземпляр глобуса;</w:t>
      </w:r>
    </w:p>
    <w:p w:rsidR="00046A4D" w:rsidRPr="00272C08" w:rsidRDefault="00046A4D" w:rsidP="00046A4D">
      <w:pPr>
        <w:ind w:firstLine="539"/>
        <w:jc w:val="both"/>
      </w:pPr>
      <w:r w:rsidRPr="00272C08">
        <w:t xml:space="preserve">-  природный материал, собранный на экскурсиях. </w:t>
      </w:r>
    </w:p>
    <w:p w:rsidR="00046A4D" w:rsidRPr="00272C08" w:rsidRDefault="00046A4D" w:rsidP="00046A4D">
      <w:pPr>
        <w:widowControl w:val="0"/>
        <w:overflowPunct w:val="0"/>
        <w:autoSpaceDE w:val="0"/>
        <w:autoSpaceDN w:val="0"/>
        <w:adjustRightInd w:val="0"/>
        <w:ind w:left="360"/>
        <w:jc w:val="both"/>
        <w:textAlignment w:val="baseline"/>
      </w:pPr>
      <w:r w:rsidRPr="00272C08">
        <w:rPr>
          <w:b/>
        </w:rPr>
        <w:t xml:space="preserve">   </w:t>
      </w:r>
      <w:proofErr w:type="spellStart"/>
      <w:r w:rsidRPr="00272C08">
        <w:rPr>
          <w:b/>
        </w:rPr>
        <w:t>мультимедийное</w:t>
      </w:r>
      <w:proofErr w:type="spellEnd"/>
      <w:r w:rsidRPr="00272C08">
        <w:rPr>
          <w:b/>
        </w:rPr>
        <w:t xml:space="preserve"> оборудование </w:t>
      </w:r>
    </w:p>
    <w:p w:rsidR="00046A4D" w:rsidRPr="00272C08" w:rsidRDefault="00046A4D" w:rsidP="00046A4D">
      <w:pPr>
        <w:widowControl w:val="0"/>
        <w:overflowPunct w:val="0"/>
        <w:autoSpaceDE w:val="0"/>
        <w:autoSpaceDN w:val="0"/>
        <w:adjustRightInd w:val="0"/>
        <w:ind w:left="360"/>
        <w:jc w:val="both"/>
        <w:textAlignment w:val="baseline"/>
      </w:pPr>
      <w:r w:rsidRPr="00272C08">
        <w:t xml:space="preserve">   компьютер     </w:t>
      </w:r>
    </w:p>
    <w:p w:rsidR="00046A4D" w:rsidRPr="00097A6F" w:rsidRDefault="00046A4D" w:rsidP="00046A4D">
      <w:pPr>
        <w:widowControl w:val="0"/>
        <w:overflowPunct w:val="0"/>
        <w:autoSpaceDE w:val="0"/>
        <w:autoSpaceDN w:val="0"/>
        <w:adjustRightInd w:val="0"/>
        <w:ind w:left="360"/>
        <w:jc w:val="both"/>
        <w:textAlignment w:val="baseline"/>
      </w:pPr>
      <w:r w:rsidRPr="00272C08">
        <w:t xml:space="preserve">   телевизор</w:t>
      </w:r>
    </w:p>
    <w:p w:rsidR="00046A4D" w:rsidRDefault="00046A4D" w:rsidP="00046A4D">
      <w:pPr>
        <w:jc w:val="both"/>
        <w:rPr>
          <w:b/>
          <w:smallCaps/>
        </w:rPr>
      </w:pPr>
    </w:p>
    <w:p w:rsidR="00046A4D" w:rsidRDefault="00046A4D" w:rsidP="00046A4D">
      <w:pPr>
        <w:jc w:val="both"/>
        <w:rPr>
          <w:b/>
          <w:smallCaps/>
        </w:rPr>
      </w:pPr>
    </w:p>
    <w:p w:rsidR="00046A4D" w:rsidRDefault="00046A4D" w:rsidP="00046A4D">
      <w:pPr>
        <w:jc w:val="both"/>
        <w:rPr>
          <w:b/>
          <w:smallCaps/>
        </w:rPr>
      </w:pPr>
    </w:p>
    <w:p w:rsidR="00046A4D" w:rsidRDefault="00046A4D" w:rsidP="00046A4D">
      <w:pPr>
        <w:jc w:val="both"/>
        <w:rPr>
          <w:b/>
          <w:smallCaps/>
        </w:rPr>
      </w:pPr>
    </w:p>
    <w:p w:rsidR="002A162E" w:rsidRPr="002A162E" w:rsidRDefault="002A162E"/>
    <w:sectPr w:rsidR="002A162E" w:rsidRPr="002A162E" w:rsidSect="00517CBC">
      <w:pgSz w:w="11906" w:h="16838"/>
      <w:pgMar w:top="820" w:right="709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22CAF"/>
    <w:multiLevelType w:val="hybridMultilevel"/>
    <w:tmpl w:val="9EDA7A8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A851EA"/>
    <w:multiLevelType w:val="hybridMultilevel"/>
    <w:tmpl w:val="921A55C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3595B"/>
    <w:rsid w:val="00046A4D"/>
    <w:rsid w:val="00077092"/>
    <w:rsid w:val="000B47A7"/>
    <w:rsid w:val="00265EFD"/>
    <w:rsid w:val="002A162E"/>
    <w:rsid w:val="002E2817"/>
    <w:rsid w:val="003005BD"/>
    <w:rsid w:val="003F795D"/>
    <w:rsid w:val="0044338C"/>
    <w:rsid w:val="00485231"/>
    <w:rsid w:val="00517CBC"/>
    <w:rsid w:val="00555F12"/>
    <w:rsid w:val="00704C3B"/>
    <w:rsid w:val="00740B67"/>
    <w:rsid w:val="007817A4"/>
    <w:rsid w:val="007A4B26"/>
    <w:rsid w:val="007B266A"/>
    <w:rsid w:val="007E3547"/>
    <w:rsid w:val="00806100"/>
    <w:rsid w:val="00876960"/>
    <w:rsid w:val="009173CA"/>
    <w:rsid w:val="0093595B"/>
    <w:rsid w:val="009619CA"/>
    <w:rsid w:val="00A22738"/>
    <w:rsid w:val="00AC2B6E"/>
    <w:rsid w:val="00BD45D2"/>
    <w:rsid w:val="00BF5890"/>
    <w:rsid w:val="00C84DB8"/>
    <w:rsid w:val="00CD1F34"/>
    <w:rsid w:val="00D2659A"/>
    <w:rsid w:val="00D97121"/>
    <w:rsid w:val="00E249B0"/>
    <w:rsid w:val="00E41D8B"/>
    <w:rsid w:val="00E51F70"/>
    <w:rsid w:val="00F04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nhideWhenUsed="0" w:qFormat="1"/>
    <w:lsdException w:name="Emphasis" w:semiHidden="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6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6A4D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046A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46A4D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paragraph" w:styleId="4">
    <w:name w:val="heading 4"/>
    <w:basedOn w:val="a"/>
    <w:next w:val="a"/>
    <w:link w:val="40"/>
    <w:qFormat/>
    <w:rsid w:val="00046A4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46A4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46A4D"/>
    <w:pPr>
      <w:spacing w:before="240" w:after="60"/>
      <w:outlineLvl w:val="5"/>
    </w:pPr>
  </w:style>
  <w:style w:type="paragraph" w:styleId="7">
    <w:name w:val="heading 7"/>
    <w:basedOn w:val="a"/>
    <w:next w:val="a"/>
    <w:link w:val="70"/>
    <w:qFormat/>
    <w:rsid w:val="00046A4D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A16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046A4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046A4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46A4D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046A4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046A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46A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046A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046A4D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046A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046A4D"/>
    <w:rPr>
      <w:vertAlign w:val="superscript"/>
    </w:rPr>
  </w:style>
  <w:style w:type="paragraph" w:styleId="a7">
    <w:name w:val="Normal (Web)"/>
    <w:basedOn w:val="a"/>
    <w:uiPriority w:val="99"/>
    <w:rsid w:val="00046A4D"/>
    <w:pPr>
      <w:spacing w:before="100" w:beforeAutospacing="1" w:after="100" w:afterAutospacing="1"/>
    </w:pPr>
  </w:style>
  <w:style w:type="character" w:styleId="a8">
    <w:name w:val="Hyperlink"/>
    <w:uiPriority w:val="99"/>
    <w:rsid w:val="00046A4D"/>
    <w:rPr>
      <w:color w:val="0000FF"/>
      <w:u w:val="single"/>
    </w:rPr>
  </w:style>
  <w:style w:type="paragraph" w:styleId="a9">
    <w:name w:val="header"/>
    <w:basedOn w:val="a"/>
    <w:link w:val="aa"/>
    <w:unhideWhenUsed/>
    <w:rsid w:val="00046A4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rsid w:val="00046A4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046A4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046A4D"/>
    <w:rPr>
      <w:rFonts w:ascii="Calibri" w:eastAsia="Calibri" w:hAnsi="Calibri" w:cs="Times New Roman"/>
    </w:rPr>
  </w:style>
  <w:style w:type="paragraph" w:styleId="ad">
    <w:name w:val="Balloon Text"/>
    <w:basedOn w:val="a"/>
    <w:link w:val="ae"/>
    <w:semiHidden/>
    <w:unhideWhenUsed/>
    <w:rsid w:val="00046A4D"/>
    <w:rPr>
      <w:rFonts w:ascii="Tahoma" w:eastAsia="Calibri" w:hAnsi="Tahoma" w:cs="Tahoma"/>
      <w:sz w:val="16"/>
      <w:szCs w:val="16"/>
      <w:lang w:eastAsia="en-US"/>
    </w:rPr>
  </w:style>
  <w:style w:type="character" w:customStyle="1" w:styleId="ae">
    <w:name w:val="Текст выноски Знак"/>
    <w:basedOn w:val="a0"/>
    <w:link w:val="ad"/>
    <w:semiHidden/>
    <w:rsid w:val="00046A4D"/>
    <w:rPr>
      <w:rFonts w:ascii="Tahoma" w:eastAsia="Calibri" w:hAnsi="Tahoma" w:cs="Tahoma"/>
      <w:sz w:val="16"/>
      <w:szCs w:val="16"/>
    </w:rPr>
  </w:style>
  <w:style w:type="table" w:styleId="af">
    <w:name w:val="Table Grid"/>
    <w:basedOn w:val="a1"/>
    <w:uiPriority w:val="59"/>
    <w:rsid w:val="00046A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Title"/>
    <w:basedOn w:val="a"/>
    <w:next w:val="a"/>
    <w:link w:val="af1"/>
    <w:qFormat/>
    <w:rsid w:val="00046A4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1">
    <w:name w:val="Название Знак"/>
    <w:basedOn w:val="a0"/>
    <w:link w:val="af0"/>
    <w:rsid w:val="00046A4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2">
    <w:name w:val="Схема документа Знак"/>
    <w:link w:val="af3"/>
    <w:semiHidden/>
    <w:rsid w:val="00046A4D"/>
    <w:rPr>
      <w:rFonts w:ascii="Tahoma" w:hAnsi="Tahoma"/>
      <w:shd w:val="clear" w:color="auto" w:fill="000080"/>
    </w:rPr>
  </w:style>
  <w:style w:type="paragraph" w:styleId="af3">
    <w:name w:val="Document Map"/>
    <w:basedOn w:val="a"/>
    <w:link w:val="af2"/>
    <w:semiHidden/>
    <w:rsid w:val="00046A4D"/>
    <w:pPr>
      <w:shd w:val="clear" w:color="auto" w:fill="000080"/>
    </w:pPr>
    <w:rPr>
      <w:rFonts w:ascii="Tahoma" w:eastAsiaTheme="minorHAnsi" w:hAnsi="Tahoma" w:cstheme="minorBidi"/>
      <w:sz w:val="22"/>
      <w:szCs w:val="22"/>
      <w:shd w:val="clear" w:color="auto" w:fill="000080"/>
      <w:lang w:eastAsia="en-US"/>
    </w:rPr>
  </w:style>
  <w:style w:type="character" w:customStyle="1" w:styleId="11">
    <w:name w:val="Схема документа Знак1"/>
    <w:basedOn w:val="a0"/>
    <w:link w:val="af3"/>
    <w:uiPriority w:val="99"/>
    <w:semiHidden/>
    <w:rsid w:val="00046A4D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Strong"/>
    <w:uiPriority w:val="99"/>
    <w:qFormat/>
    <w:rsid w:val="00046A4D"/>
    <w:rPr>
      <w:b/>
      <w:bCs/>
    </w:rPr>
  </w:style>
  <w:style w:type="paragraph" w:styleId="af5">
    <w:name w:val="List Paragraph"/>
    <w:basedOn w:val="a"/>
    <w:uiPriority w:val="34"/>
    <w:qFormat/>
    <w:rsid w:val="00046A4D"/>
    <w:pPr>
      <w:ind w:left="720"/>
      <w:contextualSpacing/>
    </w:pPr>
    <w:rPr>
      <w:sz w:val="20"/>
      <w:szCs w:val="20"/>
    </w:rPr>
  </w:style>
  <w:style w:type="paragraph" w:styleId="21">
    <w:name w:val="Body Text Indent 2"/>
    <w:basedOn w:val="a"/>
    <w:link w:val="22"/>
    <w:rsid w:val="00046A4D"/>
    <w:pPr>
      <w:ind w:firstLine="706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046A4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046A4D"/>
    <w:pPr>
      <w:overflowPunct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f7">
    <w:name w:val="Основной текст с отступом Знак"/>
    <w:basedOn w:val="a0"/>
    <w:link w:val="af6"/>
    <w:rsid w:val="00046A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page number"/>
    <w:basedOn w:val="a0"/>
    <w:rsid w:val="00046A4D"/>
  </w:style>
  <w:style w:type="paragraph" w:customStyle="1" w:styleId="Default">
    <w:name w:val="Default"/>
    <w:rsid w:val="00046A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9">
    <w:name w:val="Знак"/>
    <w:basedOn w:val="a"/>
    <w:rsid w:val="00046A4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spelle">
    <w:name w:val="spelle"/>
    <w:basedOn w:val="a0"/>
    <w:rsid w:val="00046A4D"/>
  </w:style>
  <w:style w:type="paragraph" w:styleId="afa">
    <w:name w:val="Body Text"/>
    <w:basedOn w:val="a"/>
    <w:link w:val="afb"/>
    <w:rsid w:val="00046A4D"/>
    <w:pPr>
      <w:spacing w:after="120"/>
    </w:pPr>
  </w:style>
  <w:style w:type="character" w:customStyle="1" w:styleId="afb">
    <w:name w:val="Основной текст Знак"/>
    <w:basedOn w:val="a0"/>
    <w:link w:val="afa"/>
    <w:rsid w:val="00046A4D"/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46A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uiPriority w:val="99"/>
    <w:rsid w:val="00046A4D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uiPriority w:val="99"/>
    <w:rsid w:val="00046A4D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046A4D"/>
  </w:style>
  <w:style w:type="character" w:customStyle="1" w:styleId="Zag11">
    <w:name w:val="Zag_11"/>
    <w:uiPriority w:val="99"/>
    <w:rsid w:val="00046A4D"/>
  </w:style>
  <w:style w:type="character" w:styleId="afc">
    <w:name w:val="Emphasis"/>
    <w:uiPriority w:val="99"/>
    <w:qFormat/>
    <w:rsid w:val="00046A4D"/>
    <w:rPr>
      <w:i/>
      <w:iCs/>
    </w:rPr>
  </w:style>
  <w:style w:type="paragraph" w:styleId="23">
    <w:name w:val="Body Text 2"/>
    <w:basedOn w:val="a"/>
    <w:link w:val="24"/>
    <w:rsid w:val="00046A4D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046A4D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46A4D"/>
  </w:style>
  <w:style w:type="character" w:customStyle="1" w:styleId="c2">
    <w:name w:val="c2"/>
    <w:basedOn w:val="a0"/>
    <w:rsid w:val="00046A4D"/>
  </w:style>
  <w:style w:type="character" w:customStyle="1" w:styleId="c42">
    <w:name w:val="c42"/>
    <w:basedOn w:val="a0"/>
    <w:rsid w:val="00046A4D"/>
  </w:style>
  <w:style w:type="paragraph" w:customStyle="1" w:styleId="c36">
    <w:name w:val="c36"/>
    <w:basedOn w:val="a"/>
    <w:rsid w:val="00046A4D"/>
    <w:pPr>
      <w:spacing w:before="100" w:beforeAutospacing="1" w:after="100" w:afterAutospacing="1"/>
    </w:pPr>
  </w:style>
  <w:style w:type="character" w:customStyle="1" w:styleId="c1">
    <w:name w:val="c1"/>
    <w:basedOn w:val="a0"/>
    <w:uiPriority w:val="99"/>
    <w:rsid w:val="00046A4D"/>
  </w:style>
  <w:style w:type="character" w:customStyle="1" w:styleId="c8">
    <w:name w:val="c8"/>
    <w:basedOn w:val="a0"/>
    <w:rsid w:val="00046A4D"/>
  </w:style>
  <w:style w:type="paragraph" w:customStyle="1" w:styleId="c20">
    <w:name w:val="c20"/>
    <w:basedOn w:val="a"/>
    <w:rsid w:val="00046A4D"/>
    <w:pPr>
      <w:spacing w:before="100" w:beforeAutospacing="1" w:after="100" w:afterAutospacing="1"/>
    </w:pPr>
  </w:style>
  <w:style w:type="paragraph" w:customStyle="1" w:styleId="c26">
    <w:name w:val="c26"/>
    <w:basedOn w:val="a"/>
    <w:rsid w:val="00046A4D"/>
    <w:pPr>
      <w:spacing w:before="100" w:beforeAutospacing="1" w:after="100" w:afterAutospacing="1"/>
    </w:pPr>
  </w:style>
  <w:style w:type="paragraph" w:styleId="31">
    <w:name w:val="Body Text 3"/>
    <w:basedOn w:val="a"/>
    <w:link w:val="32"/>
    <w:rsid w:val="00046A4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46A4D"/>
    <w:rPr>
      <w:rFonts w:ascii="Times New Roman" w:eastAsia="Times New Roman" w:hAnsi="Times New Roman" w:cs="Times New Roman"/>
      <w:sz w:val="16"/>
      <w:szCs w:val="16"/>
    </w:rPr>
  </w:style>
  <w:style w:type="paragraph" w:customStyle="1" w:styleId="Standard">
    <w:name w:val="Standard"/>
    <w:rsid w:val="00046A4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customStyle="1" w:styleId="c15c0">
    <w:name w:val="c15 c0"/>
    <w:basedOn w:val="a"/>
    <w:rsid w:val="00046A4D"/>
    <w:pPr>
      <w:spacing w:before="100" w:beforeAutospacing="1" w:after="100" w:afterAutospacing="1"/>
    </w:pPr>
  </w:style>
  <w:style w:type="paragraph" w:customStyle="1" w:styleId="ParagraphStyle">
    <w:name w:val="Paragraph Style"/>
    <w:rsid w:val="00046A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33">
    <w:name w:val="Заголовок 3+"/>
    <w:basedOn w:val="a"/>
    <w:rsid w:val="00046A4D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customStyle="1" w:styleId="c7">
    <w:name w:val="c7"/>
    <w:basedOn w:val="a"/>
    <w:uiPriority w:val="99"/>
    <w:rsid w:val="00046A4D"/>
    <w:pPr>
      <w:spacing w:before="100" w:beforeAutospacing="1" w:after="100" w:afterAutospacing="1"/>
    </w:pPr>
  </w:style>
  <w:style w:type="character" w:customStyle="1" w:styleId="c1c8">
    <w:name w:val="c1 c8"/>
    <w:uiPriority w:val="99"/>
    <w:rsid w:val="00046A4D"/>
    <w:rPr>
      <w:rFonts w:cs="Times New Roman"/>
    </w:rPr>
  </w:style>
  <w:style w:type="paragraph" w:customStyle="1" w:styleId="c16">
    <w:name w:val="c16"/>
    <w:basedOn w:val="a"/>
    <w:uiPriority w:val="99"/>
    <w:rsid w:val="00046A4D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rsid w:val="00046A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9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15</Pages>
  <Words>4878</Words>
  <Characters>27808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вика</cp:lastModifiedBy>
  <cp:revision>22</cp:revision>
  <dcterms:created xsi:type="dcterms:W3CDTF">2020-09-05T05:45:00Z</dcterms:created>
  <dcterms:modified xsi:type="dcterms:W3CDTF">2022-09-22T08:16:00Z</dcterms:modified>
</cp:coreProperties>
</file>